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955E1" w14:textId="77777777" w:rsidR="00632651" w:rsidRPr="00983A81" w:rsidRDefault="00632651" w:rsidP="00632651">
      <w:pPr>
        <w:autoSpaceDE w:val="0"/>
        <w:autoSpaceDN w:val="0"/>
        <w:adjustRightInd w:val="0"/>
        <w:jc w:val="right"/>
        <w:rPr>
          <w:rFonts w:eastAsia="Batang"/>
          <w:b/>
          <w:bCs/>
          <w:szCs w:val="24"/>
        </w:rPr>
      </w:pPr>
    </w:p>
    <w:p w14:paraId="12D08E61"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14:paraId="65F2D99B"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14:paraId="3092FC41" w14:textId="77777777" w:rsidR="00C1376E" w:rsidRPr="00983A81" w:rsidRDefault="00C1376E" w:rsidP="00C1376E">
      <w:pPr>
        <w:autoSpaceDE w:val="0"/>
        <w:autoSpaceDN w:val="0"/>
        <w:adjustRightInd w:val="0"/>
        <w:jc w:val="center"/>
        <w:rPr>
          <w:rFonts w:eastAsia="Batang"/>
          <w:szCs w:val="24"/>
          <w:lang w:val="ru-RU"/>
        </w:rPr>
      </w:pPr>
    </w:p>
    <w:p w14:paraId="11E42780" w14:textId="77777777"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14:paraId="78CC23D3" w14:textId="039601A5" w:rsidR="00C1376E" w:rsidRPr="00983A81" w:rsidRDefault="002B0FDA" w:rsidP="00C1376E">
      <w:pPr>
        <w:autoSpaceDE w:val="0"/>
        <w:autoSpaceDN w:val="0"/>
        <w:adjustRightInd w:val="0"/>
        <w:jc w:val="both"/>
        <w:rPr>
          <w:rFonts w:eastAsia="Batang"/>
          <w:szCs w:val="24"/>
        </w:rPr>
      </w:pPr>
      <w:r>
        <w:rPr>
          <w:rFonts w:eastAsia="Batang"/>
          <w:szCs w:val="24"/>
        </w:rPr>
        <w:t>Днес, ……………</w:t>
      </w:r>
      <w:r w:rsidR="005E2B95">
        <w:rPr>
          <w:rFonts w:eastAsia="Batang"/>
          <w:szCs w:val="24"/>
        </w:rPr>
        <w:t xml:space="preserve">.04.2021 </w:t>
      </w:r>
      <w:r w:rsidR="00C1376E" w:rsidRPr="00983A81">
        <w:rPr>
          <w:rFonts w:eastAsia="Batang"/>
          <w:szCs w:val="24"/>
        </w:rPr>
        <w:t>г., в гр.</w:t>
      </w:r>
      <w:r w:rsidR="0097697F">
        <w:rPr>
          <w:rFonts w:eastAsia="Batang"/>
          <w:szCs w:val="24"/>
        </w:rPr>
        <w:t xml:space="preserve"> Враца</w:t>
      </w:r>
      <w:r w:rsidR="00C1376E" w:rsidRPr="00983A81">
        <w:rPr>
          <w:rFonts w:eastAsia="Batang"/>
          <w:szCs w:val="24"/>
        </w:rPr>
        <w:t xml:space="preserve">, между: </w:t>
      </w:r>
    </w:p>
    <w:p w14:paraId="13F23B84" w14:textId="4EE1F298" w:rsidR="007E6090" w:rsidRDefault="007E6090" w:rsidP="007E6090">
      <w:pPr>
        <w:autoSpaceDE w:val="0"/>
        <w:autoSpaceDN w:val="0"/>
        <w:adjustRightInd w:val="0"/>
        <w:jc w:val="both"/>
        <w:rPr>
          <w:rFonts w:eastAsia="Batang"/>
          <w:szCs w:val="24"/>
        </w:rPr>
      </w:pPr>
      <w:r w:rsidRPr="00334F87">
        <w:rPr>
          <w:b/>
        </w:rPr>
        <w:t>ЦЕНТЪР ЗА СПЕШНА МЕДИЦИНСКА ПОМОЩ-ВРАЦА</w:t>
      </w:r>
      <w:r>
        <w:t xml:space="preserve">, ЕИК 106003602, със седалище и адрес на управление: Гр. Враца, бул. Втори юни № 68, представляван от Директора д-р Галина Илиева </w:t>
      </w:r>
      <w:proofErr w:type="spellStart"/>
      <w:r>
        <w:t>Лещарска</w:t>
      </w:r>
      <w:proofErr w:type="spellEnd"/>
      <w:r>
        <w:t xml:space="preserve"> – Младенова</w:t>
      </w:r>
      <w:r>
        <w:rPr>
          <w:bCs/>
          <w:color w:val="000000"/>
        </w:rPr>
        <w:t xml:space="preserve"> и Главен счетоводител</w:t>
      </w:r>
      <w:r>
        <w:t xml:space="preserve"> Даниела Димитрова</w:t>
      </w:r>
      <w:r>
        <w:rPr>
          <w:rFonts w:eastAsia="Batang"/>
          <w:szCs w:val="24"/>
        </w:rPr>
        <w:t xml:space="preserve">, наричано по-долу за краткост </w:t>
      </w:r>
      <w:r>
        <w:rPr>
          <w:rFonts w:eastAsia="Batang"/>
          <w:b/>
          <w:szCs w:val="24"/>
        </w:rPr>
        <w:t xml:space="preserve">„ЛЕЧЕБНО ЗАВЕДЕНИЕ – </w:t>
      </w:r>
      <w:r>
        <w:rPr>
          <w:rFonts w:eastAsia="Batang"/>
          <w:b/>
          <w:bCs/>
          <w:szCs w:val="24"/>
        </w:rPr>
        <w:t xml:space="preserve">ВЪЗЛОЖИТЕЛ” </w:t>
      </w:r>
      <w:r>
        <w:rPr>
          <w:rFonts w:eastAsia="Batang"/>
          <w:szCs w:val="24"/>
        </w:rPr>
        <w:t xml:space="preserve">от една страна </w:t>
      </w:r>
    </w:p>
    <w:p w14:paraId="4D24A189" w14:textId="1155E954" w:rsidR="007E6090" w:rsidRDefault="007E6090" w:rsidP="007E6090">
      <w:pPr>
        <w:autoSpaceDE w:val="0"/>
        <w:autoSpaceDN w:val="0"/>
        <w:adjustRightInd w:val="0"/>
        <w:jc w:val="both"/>
        <w:rPr>
          <w:rFonts w:eastAsia="Batang"/>
          <w:szCs w:val="24"/>
        </w:rPr>
      </w:pPr>
      <w:r>
        <w:rPr>
          <w:rFonts w:eastAsia="Batang"/>
          <w:szCs w:val="24"/>
        </w:rPr>
        <w:t>и</w:t>
      </w:r>
    </w:p>
    <w:p w14:paraId="74493A32" w14:textId="07EF4858" w:rsidR="00A84838" w:rsidRPr="00983A81" w:rsidRDefault="00970F81" w:rsidP="00EF06D9">
      <w:pPr>
        <w:autoSpaceDE w:val="0"/>
        <w:autoSpaceDN w:val="0"/>
        <w:adjustRightInd w:val="0"/>
        <w:jc w:val="both"/>
        <w:rPr>
          <w:rFonts w:eastAsia="Calibri"/>
          <w:b/>
          <w:szCs w:val="24"/>
          <w:lang w:eastAsia="en-US"/>
        </w:rPr>
      </w:pPr>
      <w:r>
        <w:rPr>
          <w:spacing w:val="-1"/>
        </w:rPr>
        <w:t xml:space="preserve">Софарма Трейдинг АД </w:t>
      </w:r>
      <w:r>
        <w:t xml:space="preserve">със седалище и адрес на управление: гр. София 1756, ул. „Лъчезар Станчев“ № 5, Софарма Бизнес </w:t>
      </w:r>
      <w:proofErr w:type="spellStart"/>
      <w:r>
        <w:t>Тауърс</w:t>
      </w:r>
      <w:proofErr w:type="spellEnd"/>
      <w:r>
        <w:t>, Сграда А, ет. 12, ЕИК 103267194, представлявано от Димитър Димитров, Изпълнителен директор</w:t>
      </w:r>
      <w:r w:rsidR="006B2B68">
        <w:rPr>
          <w:rFonts w:eastAsia="Calibri"/>
          <w:szCs w:val="24"/>
          <w:lang w:eastAsia="en-US"/>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ИЗПЪЛНИТЕЛ</w:t>
      </w:r>
      <w:r w:rsidR="00864B0E">
        <w:rPr>
          <w:rFonts w:eastAsia="Calibri"/>
          <w:b/>
          <w:bCs/>
          <w:szCs w:val="24"/>
          <w:lang w:eastAsia="en-US"/>
        </w:rPr>
        <w:t>“</w:t>
      </w:r>
      <w:r w:rsidR="00610642" w:rsidRPr="00983A81">
        <w:rPr>
          <w:rFonts w:eastAsia="Calibri"/>
          <w:b/>
          <w:bCs/>
          <w:szCs w:val="24"/>
          <w:lang w:eastAsia="en-US"/>
        </w:rPr>
        <w:t xml:space="preserve"> </w:t>
      </w:r>
      <w:r w:rsidR="00610642" w:rsidRPr="00983A81">
        <w:rPr>
          <w:rFonts w:eastAsia="Calibri"/>
          <w:bCs/>
          <w:szCs w:val="24"/>
          <w:lang w:eastAsia="en-US"/>
        </w:rPr>
        <w:t>от друга страна</w:t>
      </w:r>
      <w:r w:rsidR="00632651" w:rsidRPr="00983A81">
        <w:rPr>
          <w:rFonts w:eastAsia="Calibri"/>
          <w:bCs/>
          <w:szCs w:val="24"/>
          <w:lang w:eastAsia="en-US"/>
        </w:rPr>
        <w:t>,</w:t>
      </w:r>
    </w:p>
    <w:p w14:paraId="384A7E3C" w14:textId="77777777" w:rsidR="00A84838" w:rsidRPr="00983A81" w:rsidRDefault="00A84838" w:rsidP="00A84838">
      <w:pPr>
        <w:autoSpaceDE w:val="0"/>
        <w:autoSpaceDN w:val="0"/>
        <w:adjustRightInd w:val="0"/>
        <w:jc w:val="both"/>
        <w:rPr>
          <w:rFonts w:eastAsia="Calibri"/>
          <w:b/>
          <w:szCs w:val="24"/>
          <w:lang w:eastAsia="en-US"/>
        </w:rPr>
      </w:pPr>
    </w:p>
    <w:p w14:paraId="1CD99732" w14:textId="5978A396"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w:t>
      </w:r>
      <w:r w:rsidR="006B2B68">
        <w:rPr>
          <w:rFonts w:eastAsia="Calibri"/>
          <w:bCs/>
          <w:szCs w:val="24"/>
          <w:lang w:eastAsia="en-US"/>
        </w:rPr>
        <w:t>о споразумение</w:t>
      </w:r>
      <w:r w:rsidR="001439B6" w:rsidRPr="00983A81">
        <w:rPr>
          <w:rFonts w:eastAsia="Calibri"/>
          <w:bCs/>
          <w:szCs w:val="24"/>
          <w:lang w:eastAsia="en-US"/>
        </w:rPr>
        <w:t xml:space="preserve"> </w:t>
      </w:r>
      <w:r w:rsidR="006B2B68">
        <w:rPr>
          <w:rFonts w:eastAsia="Calibri"/>
          <w:bCs/>
          <w:szCs w:val="24"/>
          <w:lang w:eastAsia="en-US"/>
        </w:rPr>
        <w:t xml:space="preserve">№ </w:t>
      </w:r>
      <w:r w:rsidR="002B0FDA">
        <w:t>РД-11-102/25.</w:t>
      </w:r>
      <w:r w:rsidR="006B2B68">
        <w:t>02</w:t>
      </w:r>
      <w:r w:rsidR="00221C42">
        <w:t>.2021 г.</w:t>
      </w:r>
      <w:r w:rsidR="00221C42">
        <w:rPr>
          <w:rFonts w:eastAsia="Calibri"/>
          <w:bCs/>
          <w:iCs/>
        </w:rPr>
        <w:t xml:space="preserve">, сключени от министъра на здравеопазването, в качеството му на централен орган за покупки в сектор "Здравеопазване"  </w:t>
      </w:r>
      <w:r w:rsidRPr="00983A81">
        <w:rPr>
          <w:rFonts w:eastAsia="Calibri"/>
          <w:bCs/>
          <w:szCs w:val="24"/>
          <w:lang w:eastAsia="en-US"/>
        </w:rPr>
        <w:t xml:space="preserve">се сключи настоящия договор за следното: </w:t>
      </w:r>
    </w:p>
    <w:p w14:paraId="628A1302" w14:textId="77777777" w:rsidR="00610642" w:rsidRPr="00983A81" w:rsidRDefault="00610642">
      <w:pPr>
        <w:autoSpaceDE w:val="0"/>
        <w:autoSpaceDN w:val="0"/>
        <w:adjustRightInd w:val="0"/>
        <w:jc w:val="both"/>
        <w:rPr>
          <w:rFonts w:eastAsia="Calibri"/>
          <w:b/>
          <w:bCs/>
          <w:szCs w:val="24"/>
          <w:lang w:eastAsia="en-US"/>
        </w:rPr>
      </w:pPr>
    </w:p>
    <w:p w14:paraId="66081641" w14:textId="77777777" w:rsidR="00C93EBF" w:rsidRPr="00983A81" w:rsidRDefault="00C93EBF">
      <w:pPr>
        <w:autoSpaceDE w:val="0"/>
        <w:autoSpaceDN w:val="0"/>
        <w:adjustRightInd w:val="0"/>
        <w:jc w:val="center"/>
        <w:rPr>
          <w:rFonts w:eastAsia="Batang"/>
          <w:b/>
          <w:bCs/>
          <w:szCs w:val="24"/>
        </w:rPr>
      </w:pPr>
    </w:p>
    <w:p w14:paraId="5F4AB658" w14:textId="77777777"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14:paraId="50423C0A" w14:textId="77777777" w:rsidR="001439B6" w:rsidRPr="00983A81" w:rsidRDefault="001439B6" w:rsidP="00C1376E">
      <w:pPr>
        <w:autoSpaceDE w:val="0"/>
        <w:autoSpaceDN w:val="0"/>
        <w:adjustRightInd w:val="0"/>
        <w:jc w:val="center"/>
        <w:rPr>
          <w:rFonts w:eastAsia="Batang"/>
          <w:b/>
          <w:bCs/>
          <w:szCs w:val="24"/>
        </w:rPr>
      </w:pPr>
    </w:p>
    <w:p w14:paraId="18061EF5" w14:textId="77777777"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2397"/>
        <w:gridCol w:w="2211"/>
        <w:gridCol w:w="1730"/>
        <w:gridCol w:w="1532"/>
        <w:gridCol w:w="1530"/>
      </w:tblGrid>
      <w:tr w:rsidR="00221C42" w:rsidRPr="00C90580" w14:paraId="44B461C7" w14:textId="77777777" w:rsidTr="002B0FDA">
        <w:tc>
          <w:tcPr>
            <w:tcW w:w="512" w:type="dxa"/>
            <w:shd w:val="clear" w:color="auto" w:fill="auto"/>
          </w:tcPr>
          <w:p w14:paraId="4BC91654" w14:textId="77777777" w:rsidR="00221C42" w:rsidRPr="00C90580" w:rsidRDefault="00221C42" w:rsidP="00370F96">
            <w:pPr>
              <w:spacing w:line="480" w:lineRule="auto"/>
              <w:jc w:val="both"/>
              <w:rPr>
                <w:bCs/>
              </w:rPr>
            </w:pPr>
            <w:r w:rsidRPr="00C90580">
              <w:rPr>
                <w:bCs/>
              </w:rPr>
              <w:t>№</w:t>
            </w:r>
          </w:p>
        </w:tc>
        <w:tc>
          <w:tcPr>
            <w:tcW w:w="2397" w:type="dxa"/>
            <w:shd w:val="clear" w:color="auto" w:fill="auto"/>
          </w:tcPr>
          <w:p w14:paraId="7C6A73D2" w14:textId="77777777" w:rsidR="00221C42" w:rsidRPr="00C90580" w:rsidRDefault="00221C42" w:rsidP="00370F96">
            <w:pPr>
              <w:spacing w:line="480" w:lineRule="auto"/>
              <w:jc w:val="both"/>
              <w:rPr>
                <w:bCs/>
              </w:rPr>
            </w:pPr>
            <w:proofErr w:type="spellStart"/>
            <w:r w:rsidRPr="00C90580">
              <w:rPr>
                <w:bCs/>
              </w:rPr>
              <w:t>Анатомо</w:t>
            </w:r>
            <w:proofErr w:type="spellEnd"/>
            <w:r w:rsidRPr="00C90580">
              <w:rPr>
                <w:bCs/>
              </w:rPr>
              <w:t>-терапевтичен код</w:t>
            </w:r>
          </w:p>
        </w:tc>
        <w:tc>
          <w:tcPr>
            <w:tcW w:w="2211" w:type="dxa"/>
            <w:shd w:val="clear" w:color="auto" w:fill="auto"/>
          </w:tcPr>
          <w:p w14:paraId="1AEA414B" w14:textId="77777777" w:rsidR="00221C42" w:rsidRPr="00C90580" w:rsidRDefault="00221C42" w:rsidP="00370F96">
            <w:pPr>
              <w:spacing w:line="480" w:lineRule="auto"/>
              <w:jc w:val="both"/>
              <w:rPr>
                <w:bCs/>
              </w:rPr>
            </w:pPr>
            <w:r w:rsidRPr="00C90580">
              <w:rPr>
                <w:bCs/>
              </w:rPr>
              <w:t>Международно непатентно наименование /INN/</w:t>
            </w:r>
          </w:p>
        </w:tc>
        <w:tc>
          <w:tcPr>
            <w:tcW w:w="1730" w:type="dxa"/>
            <w:shd w:val="clear" w:color="auto" w:fill="auto"/>
          </w:tcPr>
          <w:p w14:paraId="27D7936B" w14:textId="77777777" w:rsidR="00221C42" w:rsidRPr="00C90580" w:rsidRDefault="00221C42" w:rsidP="00370F96">
            <w:pPr>
              <w:spacing w:line="480" w:lineRule="auto"/>
              <w:jc w:val="both"/>
              <w:rPr>
                <w:bCs/>
              </w:rPr>
            </w:pPr>
            <w:r w:rsidRPr="00C90580">
              <w:rPr>
                <w:bCs/>
              </w:rPr>
              <w:t>Лекарствена форма</w:t>
            </w:r>
          </w:p>
        </w:tc>
        <w:tc>
          <w:tcPr>
            <w:tcW w:w="1532" w:type="dxa"/>
            <w:shd w:val="clear" w:color="auto" w:fill="auto"/>
          </w:tcPr>
          <w:p w14:paraId="143F3A0E" w14:textId="77777777" w:rsidR="00221C42" w:rsidRPr="00C90580" w:rsidRDefault="00221C42" w:rsidP="00370F96">
            <w:pPr>
              <w:spacing w:line="480" w:lineRule="auto"/>
              <w:jc w:val="both"/>
              <w:rPr>
                <w:bCs/>
              </w:rPr>
            </w:pPr>
            <w:r w:rsidRPr="00C90580">
              <w:rPr>
                <w:bCs/>
              </w:rPr>
              <w:t>Мярка</w:t>
            </w:r>
          </w:p>
          <w:p w14:paraId="58A2D7D1" w14:textId="77777777" w:rsidR="00221C42" w:rsidRPr="00C90580" w:rsidRDefault="00221C42" w:rsidP="00370F96">
            <w:pPr>
              <w:spacing w:line="480" w:lineRule="auto"/>
              <w:jc w:val="both"/>
              <w:rPr>
                <w:bCs/>
              </w:rPr>
            </w:pPr>
            <w:r w:rsidRPr="00C90580">
              <w:rPr>
                <w:bCs/>
              </w:rPr>
              <w:t>/</w:t>
            </w:r>
            <w:proofErr w:type="spellStart"/>
            <w:r w:rsidRPr="00C90580">
              <w:rPr>
                <w:bCs/>
              </w:rPr>
              <w:t>mg,tabl,ml</w:t>
            </w:r>
            <w:proofErr w:type="spellEnd"/>
            <w:r w:rsidRPr="00C90580">
              <w:rPr>
                <w:bCs/>
              </w:rPr>
              <w:t>/</w:t>
            </w:r>
          </w:p>
        </w:tc>
        <w:tc>
          <w:tcPr>
            <w:tcW w:w="1530" w:type="dxa"/>
            <w:shd w:val="clear" w:color="auto" w:fill="auto"/>
          </w:tcPr>
          <w:p w14:paraId="7A3E579F" w14:textId="77777777" w:rsidR="00221C42" w:rsidRPr="00C90580" w:rsidRDefault="00221C42" w:rsidP="00370F96">
            <w:pPr>
              <w:spacing w:line="480" w:lineRule="auto"/>
              <w:jc w:val="both"/>
              <w:rPr>
                <w:bCs/>
              </w:rPr>
            </w:pPr>
            <w:r w:rsidRPr="00C90580">
              <w:rPr>
                <w:bCs/>
              </w:rPr>
              <w:t xml:space="preserve">Необходим брой </w:t>
            </w:r>
            <w:proofErr w:type="spellStart"/>
            <w:r w:rsidRPr="00C90580">
              <w:rPr>
                <w:bCs/>
              </w:rPr>
              <w:t>мярки</w:t>
            </w:r>
            <w:proofErr w:type="spellEnd"/>
          </w:p>
        </w:tc>
      </w:tr>
      <w:tr w:rsidR="002B0FDA" w:rsidRPr="006D0E9A" w14:paraId="15C95E5C" w14:textId="77777777" w:rsidTr="002B0FDA">
        <w:tc>
          <w:tcPr>
            <w:tcW w:w="512" w:type="dxa"/>
            <w:shd w:val="clear" w:color="auto" w:fill="auto"/>
          </w:tcPr>
          <w:p w14:paraId="5717E23D" w14:textId="77777777" w:rsidR="002B0FDA" w:rsidRPr="00C90580" w:rsidRDefault="002B0FDA" w:rsidP="002B0FDA">
            <w:pPr>
              <w:spacing w:line="480" w:lineRule="auto"/>
              <w:jc w:val="both"/>
              <w:rPr>
                <w:bCs/>
              </w:rPr>
            </w:pPr>
            <w:r w:rsidRPr="00C90580">
              <w:rPr>
                <w:bCs/>
              </w:rPr>
              <w:t>1</w:t>
            </w:r>
          </w:p>
        </w:tc>
        <w:tc>
          <w:tcPr>
            <w:tcW w:w="2397" w:type="dxa"/>
            <w:shd w:val="clear" w:color="auto" w:fill="auto"/>
          </w:tcPr>
          <w:p w14:paraId="4A4F1AEC" w14:textId="198F255F" w:rsidR="002B0FDA" w:rsidRPr="00C90580" w:rsidRDefault="002B0FDA" w:rsidP="002B0FDA">
            <w:pPr>
              <w:spacing w:line="480" w:lineRule="auto"/>
              <w:jc w:val="both"/>
              <w:rPr>
                <w:bCs/>
              </w:rPr>
            </w:pPr>
            <w:r>
              <w:rPr>
                <w:rFonts w:ascii="Arial" w:hAnsi="Arial" w:cs="Arial"/>
                <w:color w:val="000000"/>
                <w:sz w:val="23"/>
                <w:szCs w:val="23"/>
                <w:shd w:val="clear" w:color="auto" w:fill="FFFFFF"/>
              </w:rPr>
              <w:t>H02AB04</w:t>
            </w:r>
          </w:p>
        </w:tc>
        <w:tc>
          <w:tcPr>
            <w:tcW w:w="2211" w:type="dxa"/>
            <w:shd w:val="clear" w:color="auto" w:fill="auto"/>
          </w:tcPr>
          <w:p w14:paraId="57C8A4A1" w14:textId="23996AE1" w:rsidR="002B0FDA" w:rsidRPr="00C90580" w:rsidRDefault="002B0FDA" w:rsidP="002B0FDA">
            <w:pPr>
              <w:spacing w:line="480" w:lineRule="auto"/>
              <w:jc w:val="both"/>
              <w:rPr>
                <w:bCs/>
              </w:rPr>
            </w:pPr>
            <w:proofErr w:type="spellStart"/>
            <w:r>
              <w:rPr>
                <w:rFonts w:ascii="Arial" w:hAnsi="Arial" w:cs="Arial"/>
                <w:color w:val="000000"/>
                <w:sz w:val="23"/>
                <w:szCs w:val="23"/>
                <w:shd w:val="clear" w:color="auto" w:fill="FFFFFF"/>
              </w:rPr>
              <w:t>Methylprednisolone</w:t>
            </w:r>
            <w:proofErr w:type="spellEnd"/>
          </w:p>
        </w:tc>
        <w:tc>
          <w:tcPr>
            <w:tcW w:w="1730" w:type="dxa"/>
            <w:shd w:val="clear" w:color="auto" w:fill="auto"/>
          </w:tcPr>
          <w:p w14:paraId="4760869C" w14:textId="4FA60A83" w:rsidR="002B0FDA" w:rsidRPr="00C90580" w:rsidRDefault="002B0FDA" w:rsidP="002B0FDA">
            <w:pPr>
              <w:spacing w:line="480" w:lineRule="auto"/>
              <w:jc w:val="both"/>
              <w:rPr>
                <w:bCs/>
              </w:rPr>
            </w:pPr>
            <w:proofErr w:type="spellStart"/>
            <w:r>
              <w:rPr>
                <w:rFonts w:ascii="Arial" w:hAnsi="Arial" w:cs="Arial"/>
                <w:color w:val="000000"/>
                <w:sz w:val="23"/>
                <w:szCs w:val="23"/>
                <w:shd w:val="clear" w:color="auto" w:fill="FFFFFF"/>
              </w:rPr>
              <w:t>парентерална</w:t>
            </w:r>
            <w:proofErr w:type="spellEnd"/>
          </w:p>
        </w:tc>
        <w:tc>
          <w:tcPr>
            <w:tcW w:w="1532" w:type="dxa"/>
            <w:shd w:val="clear" w:color="auto" w:fill="auto"/>
          </w:tcPr>
          <w:p w14:paraId="5D18EB82" w14:textId="2FEE1616" w:rsidR="002B0FDA" w:rsidRPr="00C90580" w:rsidRDefault="002B0FDA" w:rsidP="002B0FDA">
            <w:pPr>
              <w:spacing w:line="480" w:lineRule="auto"/>
              <w:jc w:val="both"/>
              <w:rPr>
                <w:bCs/>
              </w:rPr>
            </w:pPr>
            <w:proofErr w:type="spellStart"/>
            <w:r w:rsidRPr="00C90580">
              <w:rPr>
                <w:bCs/>
              </w:rPr>
              <w:t>mg</w:t>
            </w:r>
            <w:proofErr w:type="spellEnd"/>
          </w:p>
        </w:tc>
        <w:tc>
          <w:tcPr>
            <w:tcW w:w="1530" w:type="dxa"/>
            <w:shd w:val="clear" w:color="auto" w:fill="auto"/>
          </w:tcPr>
          <w:p w14:paraId="5BD2234E" w14:textId="77777777" w:rsidR="002B0FDA" w:rsidRDefault="002B0FDA" w:rsidP="002B0FDA">
            <w:pPr>
              <w:spacing w:line="480" w:lineRule="auto"/>
              <w:jc w:val="both"/>
              <w:rPr>
                <w:bCs/>
              </w:rPr>
            </w:pPr>
            <w:r w:rsidRPr="00C11146">
              <w:rPr>
                <w:bCs/>
              </w:rPr>
              <w:t>59648</w:t>
            </w:r>
          </w:p>
          <w:p w14:paraId="200FB617" w14:textId="27A154F5" w:rsidR="002B0FDA" w:rsidRPr="006D0E9A" w:rsidRDefault="002B0FDA" w:rsidP="002B0FDA">
            <w:pPr>
              <w:spacing w:line="480" w:lineRule="auto"/>
              <w:jc w:val="both"/>
              <w:rPr>
                <w:bCs/>
              </w:rPr>
            </w:pPr>
            <w:r>
              <w:rPr>
                <w:rFonts w:ascii="Arial" w:hAnsi="Arial" w:cs="Arial"/>
                <w:color w:val="000000"/>
                <w:sz w:val="23"/>
                <w:szCs w:val="23"/>
                <w:shd w:val="clear" w:color="auto" w:fill="FFFFFF"/>
              </w:rPr>
              <w:t xml:space="preserve">15,78 </w:t>
            </w:r>
            <w:proofErr w:type="spellStart"/>
            <w:r>
              <w:rPr>
                <w:rFonts w:ascii="Arial" w:hAnsi="Arial" w:cs="Arial"/>
                <w:color w:val="000000"/>
                <w:sz w:val="23"/>
                <w:szCs w:val="23"/>
                <w:shd w:val="clear" w:color="auto" w:fill="FFFFFF"/>
              </w:rPr>
              <w:t>mg</w:t>
            </w:r>
            <w:proofErr w:type="spellEnd"/>
          </w:p>
        </w:tc>
      </w:tr>
      <w:tr w:rsidR="002B0FDA" w:rsidRPr="006D0E9A" w14:paraId="55CF2911" w14:textId="77777777" w:rsidTr="002B0FDA">
        <w:tc>
          <w:tcPr>
            <w:tcW w:w="512" w:type="dxa"/>
            <w:tcBorders>
              <w:top w:val="single" w:sz="4" w:space="0" w:color="auto"/>
              <w:left w:val="single" w:sz="4" w:space="0" w:color="auto"/>
              <w:bottom w:val="single" w:sz="4" w:space="0" w:color="auto"/>
              <w:right w:val="single" w:sz="4" w:space="0" w:color="auto"/>
            </w:tcBorders>
            <w:shd w:val="clear" w:color="auto" w:fill="auto"/>
          </w:tcPr>
          <w:p w14:paraId="265E7E75" w14:textId="60105B4E" w:rsidR="002B0FDA" w:rsidRPr="00C90580" w:rsidRDefault="002B0FDA" w:rsidP="002B0FDA">
            <w:pPr>
              <w:spacing w:line="480" w:lineRule="auto"/>
              <w:jc w:val="both"/>
              <w:rPr>
                <w:bCs/>
              </w:rPr>
            </w:pPr>
            <w:r>
              <w:rPr>
                <w:bCs/>
              </w:rPr>
              <w:t>2</w:t>
            </w:r>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12261CA8" w14:textId="73450AE0" w:rsidR="002B0FDA" w:rsidRPr="00C90580" w:rsidRDefault="002B0FDA" w:rsidP="002B0FDA">
            <w:pPr>
              <w:spacing w:line="480" w:lineRule="auto"/>
              <w:jc w:val="both"/>
              <w:rPr>
                <w:bCs/>
              </w:rPr>
            </w:pPr>
            <w:r>
              <w:rPr>
                <w:rFonts w:ascii="Arial" w:hAnsi="Arial" w:cs="Arial"/>
                <w:color w:val="000000"/>
                <w:sz w:val="23"/>
                <w:szCs w:val="23"/>
                <w:shd w:val="clear" w:color="auto" w:fill="FFFFFF"/>
              </w:rPr>
              <w:t>H02AB04</w:t>
            </w: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5B261DD0" w14:textId="3ABF2557" w:rsidR="002B0FDA" w:rsidRPr="00C90580" w:rsidRDefault="002B0FDA" w:rsidP="002B0FDA">
            <w:pPr>
              <w:spacing w:line="480" w:lineRule="auto"/>
              <w:jc w:val="both"/>
              <w:rPr>
                <w:bCs/>
              </w:rPr>
            </w:pPr>
            <w:proofErr w:type="spellStart"/>
            <w:r>
              <w:rPr>
                <w:rFonts w:ascii="Arial" w:hAnsi="Arial" w:cs="Arial"/>
                <w:color w:val="000000"/>
                <w:sz w:val="23"/>
                <w:szCs w:val="23"/>
                <w:shd w:val="clear" w:color="auto" w:fill="FFFFFF"/>
              </w:rPr>
              <w:t>Methylprednisolone</w:t>
            </w:r>
            <w:proofErr w:type="spellEnd"/>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6052AB06" w14:textId="52085F15" w:rsidR="002B0FDA" w:rsidRPr="00C90580" w:rsidRDefault="002B0FDA" w:rsidP="002B0FDA">
            <w:pPr>
              <w:spacing w:line="480" w:lineRule="auto"/>
              <w:jc w:val="both"/>
              <w:rPr>
                <w:bCs/>
              </w:rPr>
            </w:pPr>
            <w:proofErr w:type="spellStart"/>
            <w:r>
              <w:rPr>
                <w:rFonts w:ascii="Arial" w:hAnsi="Arial" w:cs="Arial"/>
                <w:color w:val="000000"/>
                <w:sz w:val="23"/>
                <w:szCs w:val="23"/>
                <w:shd w:val="clear" w:color="auto" w:fill="FFFFFF"/>
              </w:rPr>
              <w:t>парентерална</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E77E5B0" w14:textId="263498B9" w:rsidR="002B0FDA" w:rsidRPr="00C90580" w:rsidRDefault="002B0FDA" w:rsidP="002B0FDA">
            <w:pPr>
              <w:spacing w:line="480" w:lineRule="auto"/>
              <w:jc w:val="both"/>
              <w:rPr>
                <w:bCs/>
              </w:rPr>
            </w:pPr>
            <w:proofErr w:type="spellStart"/>
            <w:r w:rsidRPr="00C90580">
              <w:rPr>
                <w:bCs/>
              </w:rPr>
              <w:t>mg</w:t>
            </w:r>
            <w:proofErr w:type="spellEnd"/>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AD3C0DB" w14:textId="77777777" w:rsidR="002B0FDA" w:rsidRDefault="002B0FDA" w:rsidP="002B0FDA">
            <w:pPr>
              <w:spacing w:line="480" w:lineRule="auto"/>
              <w:jc w:val="both"/>
              <w:rPr>
                <w:bCs/>
              </w:rPr>
            </w:pPr>
            <w:r w:rsidRPr="00C11146">
              <w:rPr>
                <w:bCs/>
              </w:rPr>
              <w:t>243600</w:t>
            </w:r>
          </w:p>
          <w:p w14:paraId="38B368FB" w14:textId="389A6E9F" w:rsidR="002B0FDA" w:rsidRPr="006D0E9A" w:rsidRDefault="002B0FDA" w:rsidP="002B0FDA">
            <w:pPr>
              <w:spacing w:line="480" w:lineRule="auto"/>
              <w:jc w:val="both"/>
              <w:rPr>
                <w:bCs/>
              </w:rPr>
            </w:pPr>
            <w:r>
              <w:rPr>
                <w:rFonts w:ascii="Arial" w:hAnsi="Arial" w:cs="Arial"/>
                <w:color w:val="000000"/>
                <w:sz w:val="23"/>
                <w:szCs w:val="23"/>
                <w:shd w:val="clear" w:color="auto" w:fill="FFFFFF"/>
              </w:rPr>
              <w:t xml:space="preserve">40 </w:t>
            </w:r>
            <w:proofErr w:type="spellStart"/>
            <w:r>
              <w:rPr>
                <w:rFonts w:ascii="Arial" w:hAnsi="Arial" w:cs="Arial"/>
                <w:color w:val="000000"/>
                <w:sz w:val="23"/>
                <w:szCs w:val="23"/>
                <w:shd w:val="clear" w:color="auto" w:fill="FFFFFF"/>
              </w:rPr>
              <w:t>mg</w:t>
            </w:r>
            <w:proofErr w:type="spellEnd"/>
          </w:p>
        </w:tc>
      </w:tr>
      <w:tr w:rsidR="002B0FDA" w:rsidRPr="006D0E9A" w14:paraId="1F31347F" w14:textId="77777777" w:rsidTr="002B0FDA">
        <w:tc>
          <w:tcPr>
            <w:tcW w:w="512" w:type="dxa"/>
            <w:tcBorders>
              <w:top w:val="single" w:sz="4" w:space="0" w:color="auto"/>
              <w:left w:val="single" w:sz="4" w:space="0" w:color="auto"/>
              <w:bottom w:val="single" w:sz="4" w:space="0" w:color="auto"/>
              <w:right w:val="single" w:sz="4" w:space="0" w:color="auto"/>
            </w:tcBorders>
            <w:shd w:val="clear" w:color="auto" w:fill="auto"/>
          </w:tcPr>
          <w:p w14:paraId="7FCEBD4E" w14:textId="74D653DE" w:rsidR="002B0FDA" w:rsidRPr="00C90580" w:rsidRDefault="002B0FDA" w:rsidP="002B0FDA">
            <w:pPr>
              <w:spacing w:line="480" w:lineRule="auto"/>
              <w:jc w:val="both"/>
              <w:rPr>
                <w:bCs/>
              </w:rPr>
            </w:pPr>
            <w:r>
              <w:rPr>
                <w:bCs/>
              </w:rPr>
              <w:t>3</w:t>
            </w:r>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394163F4" w14:textId="1792942B" w:rsidR="002B0FDA" w:rsidRPr="00C90580" w:rsidRDefault="002B0FDA" w:rsidP="002B0FDA">
            <w:pPr>
              <w:spacing w:line="480" w:lineRule="auto"/>
              <w:jc w:val="both"/>
              <w:rPr>
                <w:bCs/>
              </w:rPr>
            </w:pPr>
            <w:r>
              <w:rPr>
                <w:rFonts w:ascii="Arial" w:hAnsi="Arial" w:cs="Arial"/>
                <w:color w:val="000000"/>
                <w:sz w:val="23"/>
                <w:szCs w:val="23"/>
                <w:shd w:val="clear" w:color="auto" w:fill="FFFFFF"/>
              </w:rPr>
              <w:t>H02AB04</w:t>
            </w: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1CA462FB" w14:textId="6D4AF741" w:rsidR="002B0FDA" w:rsidRPr="00C90580" w:rsidRDefault="002B0FDA" w:rsidP="002B0FDA">
            <w:pPr>
              <w:spacing w:line="480" w:lineRule="auto"/>
              <w:jc w:val="both"/>
              <w:rPr>
                <w:bCs/>
              </w:rPr>
            </w:pPr>
            <w:proofErr w:type="spellStart"/>
            <w:r>
              <w:rPr>
                <w:rFonts w:ascii="Arial" w:hAnsi="Arial" w:cs="Arial"/>
                <w:color w:val="000000"/>
                <w:sz w:val="23"/>
                <w:szCs w:val="23"/>
                <w:shd w:val="clear" w:color="auto" w:fill="FFFFFF"/>
              </w:rPr>
              <w:t>Methylprednisolone</w:t>
            </w:r>
            <w:proofErr w:type="spellEnd"/>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6975FAC4" w14:textId="6FFC7D4F" w:rsidR="002B0FDA" w:rsidRPr="00C90580" w:rsidRDefault="002B0FDA" w:rsidP="002B0FDA">
            <w:pPr>
              <w:spacing w:line="480" w:lineRule="auto"/>
              <w:jc w:val="both"/>
              <w:rPr>
                <w:bCs/>
              </w:rPr>
            </w:pPr>
            <w:proofErr w:type="spellStart"/>
            <w:r>
              <w:rPr>
                <w:rFonts w:ascii="Arial" w:hAnsi="Arial" w:cs="Arial"/>
                <w:color w:val="000000"/>
                <w:sz w:val="23"/>
                <w:szCs w:val="23"/>
                <w:shd w:val="clear" w:color="auto" w:fill="FFFFFF"/>
              </w:rPr>
              <w:t>парентерална</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E222B42" w14:textId="446033EA" w:rsidR="002B0FDA" w:rsidRPr="00C90580" w:rsidRDefault="002B0FDA" w:rsidP="002B0FDA">
            <w:pPr>
              <w:spacing w:line="480" w:lineRule="auto"/>
              <w:jc w:val="both"/>
              <w:rPr>
                <w:bCs/>
              </w:rPr>
            </w:pPr>
            <w:proofErr w:type="spellStart"/>
            <w:r w:rsidRPr="00C90580">
              <w:rPr>
                <w:bCs/>
              </w:rPr>
              <w:t>mg</w:t>
            </w:r>
            <w:proofErr w:type="spellEnd"/>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9B4675C" w14:textId="77777777" w:rsidR="002B0FDA" w:rsidRDefault="002B0FDA" w:rsidP="002B0FDA">
            <w:pPr>
              <w:spacing w:line="480" w:lineRule="auto"/>
              <w:jc w:val="both"/>
              <w:rPr>
                <w:bCs/>
              </w:rPr>
            </w:pPr>
            <w:r w:rsidRPr="00C11146">
              <w:rPr>
                <w:bCs/>
              </w:rPr>
              <w:t>86625</w:t>
            </w:r>
          </w:p>
          <w:p w14:paraId="2FE27F0F" w14:textId="58EDF59C" w:rsidR="002B0FDA" w:rsidRPr="006D0E9A" w:rsidRDefault="002B0FDA" w:rsidP="002B0FDA">
            <w:pPr>
              <w:spacing w:line="480" w:lineRule="auto"/>
              <w:jc w:val="both"/>
              <w:rPr>
                <w:bCs/>
              </w:rPr>
            </w:pPr>
            <w:r>
              <w:rPr>
                <w:rFonts w:ascii="Arial" w:hAnsi="Arial" w:cs="Arial"/>
                <w:color w:val="000000"/>
                <w:sz w:val="23"/>
                <w:szCs w:val="23"/>
                <w:shd w:val="clear" w:color="auto" w:fill="FFFFFF"/>
              </w:rPr>
              <w:t xml:space="preserve">125 </w:t>
            </w:r>
            <w:proofErr w:type="spellStart"/>
            <w:r>
              <w:rPr>
                <w:rFonts w:ascii="Arial" w:hAnsi="Arial" w:cs="Arial"/>
                <w:color w:val="000000"/>
                <w:sz w:val="23"/>
                <w:szCs w:val="23"/>
                <w:shd w:val="clear" w:color="auto" w:fill="FFFFFF"/>
              </w:rPr>
              <w:t>mg</w:t>
            </w:r>
            <w:proofErr w:type="spellEnd"/>
          </w:p>
        </w:tc>
      </w:tr>
      <w:tr w:rsidR="002B0FDA" w:rsidRPr="006D0E9A" w14:paraId="1B36B57A" w14:textId="77777777" w:rsidTr="002B0FDA">
        <w:tc>
          <w:tcPr>
            <w:tcW w:w="512" w:type="dxa"/>
            <w:tcBorders>
              <w:top w:val="single" w:sz="4" w:space="0" w:color="auto"/>
              <w:left w:val="single" w:sz="4" w:space="0" w:color="auto"/>
              <w:bottom w:val="single" w:sz="4" w:space="0" w:color="auto"/>
              <w:right w:val="single" w:sz="4" w:space="0" w:color="auto"/>
            </w:tcBorders>
            <w:shd w:val="clear" w:color="auto" w:fill="auto"/>
          </w:tcPr>
          <w:p w14:paraId="3DB7C201" w14:textId="3CB9867E" w:rsidR="002B0FDA" w:rsidRPr="00C90580" w:rsidRDefault="002B0FDA" w:rsidP="002B0FDA">
            <w:pPr>
              <w:spacing w:line="480" w:lineRule="auto"/>
              <w:jc w:val="both"/>
              <w:rPr>
                <w:bCs/>
              </w:rPr>
            </w:pPr>
            <w:r>
              <w:rPr>
                <w:bCs/>
              </w:rPr>
              <w:t>4</w:t>
            </w:r>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4D9A8059" w14:textId="3BF43C8F" w:rsidR="002B0FDA" w:rsidRPr="00C90580" w:rsidRDefault="002B0FDA" w:rsidP="002B0FDA">
            <w:pPr>
              <w:spacing w:line="480" w:lineRule="auto"/>
              <w:jc w:val="both"/>
              <w:rPr>
                <w:bCs/>
              </w:rPr>
            </w:pPr>
            <w:r>
              <w:rPr>
                <w:rFonts w:ascii="Arial" w:hAnsi="Arial" w:cs="Arial"/>
                <w:color w:val="000000"/>
                <w:sz w:val="23"/>
                <w:szCs w:val="23"/>
                <w:shd w:val="clear" w:color="auto" w:fill="FFFFFF"/>
              </w:rPr>
              <w:t>H02AB04</w:t>
            </w: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3B3AA3F5" w14:textId="23C42074" w:rsidR="002B0FDA" w:rsidRPr="00C90580" w:rsidRDefault="002B0FDA" w:rsidP="002B0FDA">
            <w:pPr>
              <w:spacing w:line="480" w:lineRule="auto"/>
              <w:jc w:val="both"/>
              <w:rPr>
                <w:bCs/>
              </w:rPr>
            </w:pPr>
            <w:proofErr w:type="spellStart"/>
            <w:r>
              <w:rPr>
                <w:rFonts w:ascii="Arial" w:hAnsi="Arial" w:cs="Arial"/>
                <w:color w:val="000000"/>
                <w:sz w:val="23"/>
                <w:szCs w:val="23"/>
                <w:shd w:val="clear" w:color="auto" w:fill="FFFFFF"/>
              </w:rPr>
              <w:t>Methylprednisolone</w:t>
            </w:r>
            <w:proofErr w:type="spellEnd"/>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53B0CEBC" w14:textId="361DC833" w:rsidR="002B0FDA" w:rsidRPr="00C90580" w:rsidRDefault="002B0FDA" w:rsidP="002B0FDA">
            <w:pPr>
              <w:spacing w:line="480" w:lineRule="auto"/>
              <w:jc w:val="both"/>
              <w:rPr>
                <w:bCs/>
              </w:rPr>
            </w:pPr>
            <w:proofErr w:type="spellStart"/>
            <w:r>
              <w:rPr>
                <w:rFonts w:ascii="Arial" w:hAnsi="Arial" w:cs="Arial"/>
                <w:color w:val="000000"/>
                <w:sz w:val="23"/>
                <w:szCs w:val="23"/>
                <w:shd w:val="clear" w:color="auto" w:fill="FFFFFF"/>
              </w:rPr>
              <w:t>парентерална</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0F7EF3E" w14:textId="2F962000" w:rsidR="002B0FDA" w:rsidRPr="00C90580" w:rsidRDefault="002B0FDA" w:rsidP="002B0FDA">
            <w:pPr>
              <w:spacing w:line="480" w:lineRule="auto"/>
              <w:jc w:val="both"/>
              <w:rPr>
                <w:bCs/>
              </w:rPr>
            </w:pPr>
            <w:proofErr w:type="spellStart"/>
            <w:r w:rsidRPr="00C90580">
              <w:rPr>
                <w:bCs/>
              </w:rPr>
              <w:t>mg</w:t>
            </w:r>
            <w:proofErr w:type="spellEnd"/>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D5660D0" w14:textId="77777777" w:rsidR="002B0FDA" w:rsidRDefault="002B0FDA" w:rsidP="002B0FDA">
            <w:pPr>
              <w:spacing w:line="480" w:lineRule="auto"/>
              <w:jc w:val="both"/>
              <w:rPr>
                <w:bCs/>
              </w:rPr>
            </w:pPr>
            <w:r w:rsidRPr="00C11146">
              <w:rPr>
                <w:bCs/>
              </w:rPr>
              <w:t>1457</w:t>
            </w:r>
          </w:p>
          <w:p w14:paraId="02A1FB6A" w14:textId="65CCE9F8" w:rsidR="002B0FDA" w:rsidRPr="006D0E9A" w:rsidRDefault="002B0FDA" w:rsidP="002B0FDA">
            <w:pPr>
              <w:spacing w:line="480" w:lineRule="auto"/>
              <w:jc w:val="both"/>
              <w:rPr>
                <w:bCs/>
              </w:rPr>
            </w:pPr>
            <w:r>
              <w:rPr>
                <w:rFonts w:ascii="Arial" w:hAnsi="Arial" w:cs="Arial"/>
                <w:color w:val="000000"/>
                <w:sz w:val="23"/>
                <w:szCs w:val="23"/>
                <w:shd w:val="clear" w:color="auto" w:fill="FFFFFF"/>
              </w:rPr>
              <w:t xml:space="preserve">6,31 </w:t>
            </w:r>
            <w:proofErr w:type="spellStart"/>
            <w:r>
              <w:rPr>
                <w:rFonts w:ascii="Arial" w:hAnsi="Arial" w:cs="Arial"/>
                <w:color w:val="000000"/>
                <w:sz w:val="23"/>
                <w:szCs w:val="23"/>
                <w:shd w:val="clear" w:color="auto" w:fill="FFFFFF"/>
              </w:rPr>
              <w:t>mg</w:t>
            </w:r>
            <w:proofErr w:type="spellEnd"/>
          </w:p>
        </w:tc>
      </w:tr>
      <w:tr w:rsidR="002B0FDA" w:rsidRPr="006D0E9A" w14:paraId="772D8EC5" w14:textId="77777777" w:rsidTr="002B0FDA">
        <w:tc>
          <w:tcPr>
            <w:tcW w:w="512" w:type="dxa"/>
            <w:tcBorders>
              <w:top w:val="single" w:sz="4" w:space="0" w:color="auto"/>
              <w:left w:val="single" w:sz="4" w:space="0" w:color="auto"/>
              <w:bottom w:val="single" w:sz="4" w:space="0" w:color="auto"/>
              <w:right w:val="single" w:sz="4" w:space="0" w:color="auto"/>
            </w:tcBorders>
            <w:shd w:val="clear" w:color="auto" w:fill="auto"/>
          </w:tcPr>
          <w:p w14:paraId="1CDCC3FE" w14:textId="4E218D31" w:rsidR="002B0FDA" w:rsidRPr="00C90580" w:rsidRDefault="002B0FDA" w:rsidP="002B0FDA">
            <w:pPr>
              <w:spacing w:line="480" w:lineRule="auto"/>
              <w:jc w:val="both"/>
              <w:rPr>
                <w:bCs/>
              </w:rPr>
            </w:pPr>
            <w:r>
              <w:rPr>
                <w:bCs/>
              </w:rPr>
              <w:t>5</w:t>
            </w:r>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5C57BA5E" w14:textId="0138CA35" w:rsidR="002B0FDA" w:rsidRPr="00C90580" w:rsidRDefault="002B0FDA" w:rsidP="002B0FDA">
            <w:pPr>
              <w:spacing w:line="480" w:lineRule="auto"/>
              <w:jc w:val="both"/>
              <w:rPr>
                <w:bCs/>
              </w:rPr>
            </w:pPr>
            <w:r>
              <w:rPr>
                <w:rFonts w:ascii="Arial" w:hAnsi="Arial" w:cs="Arial"/>
                <w:color w:val="000000"/>
                <w:sz w:val="23"/>
                <w:szCs w:val="23"/>
                <w:shd w:val="clear" w:color="auto" w:fill="FFFFFF"/>
              </w:rPr>
              <w:t>H04AA01</w:t>
            </w: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2C9592D9" w14:textId="7AB1F112" w:rsidR="002B0FDA" w:rsidRPr="00C90580" w:rsidRDefault="002B0FDA" w:rsidP="002B0FDA">
            <w:pPr>
              <w:spacing w:line="480" w:lineRule="auto"/>
              <w:jc w:val="both"/>
              <w:rPr>
                <w:bCs/>
              </w:rPr>
            </w:pPr>
            <w:proofErr w:type="spellStart"/>
            <w:r>
              <w:rPr>
                <w:rFonts w:ascii="Arial" w:hAnsi="Arial" w:cs="Arial"/>
                <w:color w:val="000000"/>
                <w:sz w:val="23"/>
                <w:szCs w:val="23"/>
                <w:shd w:val="clear" w:color="auto" w:fill="FFFFFF"/>
              </w:rPr>
              <w:t>Glucagon</w:t>
            </w:r>
            <w:proofErr w:type="spellEnd"/>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012F5B7D" w14:textId="177A4AFC" w:rsidR="002B0FDA" w:rsidRPr="00C90580" w:rsidRDefault="002B0FDA" w:rsidP="002B0FDA">
            <w:pPr>
              <w:spacing w:line="480" w:lineRule="auto"/>
              <w:jc w:val="both"/>
              <w:rPr>
                <w:bCs/>
              </w:rPr>
            </w:pPr>
            <w:proofErr w:type="spellStart"/>
            <w:r>
              <w:rPr>
                <w:rFonts w:ascii="Arial" w:hAnsi="Arial" w:cs="Arial"/>
                <w:color w:val="000000"/>
                <w:sz w:val="23"/>
                <w:szCs w:val="23"/>
                <w:shd w:val="clear" w:color="auto" w:fill="FFFFFF"/>
              </w:rPr>
              <w:t>парентерална</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0D576EC" w14:textId="499B65E9" w:rsidR="002B0FDA" w:rsidRPr="00C90580" w:rsidRDefault="002B0FDA" w:rsidP="002B0FDA">
            <w:pPr>
              <w:spacing w:line="480" w:lineRule="auto"/>
              <w:jc w:val="both"/>
              <w:rPr>
                <w:bCs/>
              </w:rPr>
            </w:pPr>
            <w:proofErr w:type="spellStart"/>
            <w:r w:rsidRPr="00C90580">
              <w:rPr>
                <w:bCs/>
              </w:rPr>
              <w:t>mg</w:t>
            </w:r>
            <w:proofErr w:type="spellEnd"/>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83FEB2A" w14:textId="69A1769B" w:rsidR="002B0FDA" w:rsidRPr="006D0E9A" w:rsidRDefault="002B0FDA" w:rsidP="002B0FDA">
            <w:pPr>
              <w:spacing w:line="480" w:lineRule="auto"/>
              <w:jc w:val="both"/>
              <w:rPr>
                <w:bCs/>
              </w:rPr>
            </w:pPr>
            <w:r w:rsidRPr="00C11146">
              <w:rPr>
                <w:bCs/>
              </w:rPr>
              <w:t>22</w:t>
            </w:r>
          </w:p>
        </w:tc>
      </w:tr>
    </w:tbl>
    <w:p w14:paraId="3DDE4FE1" w14:textId="77777777" w:rsidR="007E50A5" w:rsidRPr="00983A81" w:rsidRDefault="007E50A5" w:rsidP="00610642">
      <w:pPr>
        <w:jc w:val="both"/>
        <w:rPr>
          <w:b/>
          <w:bCs/>
          <w:szCs w:val="24"/>
          <w:lang w:eastAsia="en-GB"/>
        </w:rPr>
      </w:pPr>
    </w:p>
    <w:p w14:paraId="54D700DA" w14:textId="5AC97513" w:rsidR="00C1376E" w:rsidRPr="00983A81" w:rsidRDefault="00221C42" w:rsidP="00610642">
      <w:pPr>
        <w:jc w:val="both"/>
        <w:rPr>
          <w:rFonts w:eastAsia="Calibri"/>
          <w:szCs w:val="24"/>
          <w:lang w:eastAsia="en-US"/>
        </w:rPr>
      </w:pPr>
      <w:r w:rsidRPr="00983A81">
        <w:rPr>
          <w:rFonts w:eastAsia="Calibri"/>
          <w:b/>
          <w:szCs w:val="24"/>
          <w:lang w:eastAsia="en-US"/>
        </w:rPr>
        <w:lastRenderedPageBreak/>
        <w:t xml:space="preserve"> </w:t>
      </w:r>
      <w:r w:rsidR="00610642"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7622C8" w:rsidRPr="00983A81">
        <w:rPr>
          <w:rFonts w:eastAsia="Calibri"/>
          <w:szCs w:val="24"/>
          <w:lang w:eastAsia="en-US"/>
        </w:rPr>
        <w:t>31.12.20</w:t>
      </w:r>
      <w:r w:rsidR="00791C92" w:rsidRPr="00983A81">
        <w:rPr>
          <w:rFonts w:eastAsia="Calibri"/>
          <w:szCs w:val="24"/>
          <w:lang w:eastAsia="en-US"/>
        </w:rPr>
        <w:t>21</w:t>
      </w:r>
      <w:r w:rsidR="007622C8" w:rsidRPr="00983A81">
        <w:rPr>
          <w:rFonts w:eastAsia="Calibri"/>
          <w:szCs w:val="24"/>
          <w:lang w:eastAsia="en-US"/>
        </w:rPr>
        <w:t xml:space="preserve"> г. </w:t>
      </w:r>
    </w:p>
    <w:p w14:paraId="57488ABA" w14:textId="77777777" w:rsidR="008E04D7" w:rsidRPr="00983A81" w:rsidRDefault="008E04D7" w:rsidP="00C1376E">
      <w:pPr>
        <w:jc w:val="both"/>
        <w:rPr>
          <w:rFonts w:eastAsia="Calibri"/>
          <w:szCs w:val="24"/>
          <w:lang w:eastAsia="en-US"/>
        </w:rPr>
      </w:pPr>
    </w:p>
    <w:p w14:paraId="0DA5C1EC" w14:textId="77777777" w:rsidR="00970F81" w:rsidRDefault="00970F81" w:rsidP="00C1376E">
      <w:pPr>
        <w:autoSpaceDE w:val="0"/>
        <w:autoSpaceDN w:val="0"/>
        <w:adjustRightInd w:val="0"/>
        <w:jc w:val="center"/>
        <w:rPr>
          <w:rFonts w:eastAsia="Batang"/>
          <w:b/>
          <w:bCs/>
          <w:szCs w:val="24"/>
        </w:rPr>
      </w:pPr>
    </w:p>
    <w:p w14:paraId="3F99AC30" w14:textId="0E8E8C3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14:paraId="056F7A18" w14:textId="77777777" w:rsidR="001439B6" w:rsidRPr="00983A81" w:rsidRDefault="001439B6" w:rsidP="00C1376E">
      <w:pPr>
        <w:autoSpaceDE w:val="0"/>
        <w:autoSpaceDN w:val="0"/>
        <w:adjustRightInd w:val="0"/>
        <w:jc w:val="center"/>
        <w:rPr>
          <w:rFonts w:eastAsia="Batang"/>
          <w:szCs w:val="24"/>
        </w:rPr>
      </w:pPr>
    </w:p>
    <w:p w14:paraId="20AB973A" w14:textId="77777777"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14:paraId="71D561DC" w14:textId="77777777"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14:paraId="2218344D" w14:textId="7A199631"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2B0FDA">
        <w:rPr>
          <w:rFonts w:eastAsia="Calibri"/>
          <w:szCs w:val="24"/>
          <w:lang w:eastAsia="en-US"/>
        </w:rPr>
        <w:t>32 367.14</w:t>
      </w:r>
      <w:r w:rsidR="00B45349">
        <w:rPr>
          <w:rFonts w:eastAsia="Calibri"/>
          <w:szCs w:val="24"/>
          <w:lang w:eastAsia="en-US"/>
        </w:rPr>
        <w:t xml:space="preserve"> </w:t>
      </w:r>
      <w:r w:rsidR="006B39C2" w:rsidRPr="00983A81">
        <w:rPr>
          <w:rFonts w:eastAsia="Calibri"/>
          <w:szCs w:val="24"/>
          <w:lang w:eastAsia="en-US"/>
        </w:rPr>
        <w:t>(</w:t>
      </w:r>
      <w:r w:rsidR="002B0FDA">
        <w:rPr>
          <w:rFonts w:eastAsia="Calibri"/>
          <w:szCs w:val="24"/>
          <w:lang w:eastAsia="en-US"/>
        </w:rPr>
        <w:t xml:space="preserve">тридесет и две хиляди триста шестдесет и седем </w:t>
      </w:r>
      <w:r w:rsidR="0044220E">
        <w:rPr>
          <w:rFonts w:eastAsia="Calibri"/>
          <w:szCs w:val="24"/>
          <w:lang w:eastAsia="en-US"/>
        </w:rPr>
        <w:t>лева</w:t>
      </w:r>
      <w:r w:rsidR="002B0FDA">
        <w:rPr>
          <w:rFonts w:eastAsia="Calibri"/>
          <w:szCs w:val="24"/>
          <w:lang w:eastAsia="en-US"/>
        </w:rPr>
        <w:t xml:space="preserve"> и четиринадесет стотинки</w:t>
      </w:r>
      <w:r w:rsidR="006B39C2" w:rsidRPr="00983A81">
        <w:rPr>
          <w:rFonts w:eastAsia="Calibri"/>
          <w:szCs w:val="24"/>
          <w:lang w:eastAsia="en-US"/>
        </w:rPr>
        <w:t xml:space="preserve">) лева без включен ДДС и до </w:t>
      </w:r>
      <w:r w:rsidR="002B0FDA">
        <w:rPr>
          <w:rFonts w:eastAsia="Calibri"/>
          <w:szCs w:val="24"/>
          <w:lang w:eastAsia="en-US"/>
        </w:rPr>
        <w:t xml:space="preserve">38 840 .57 </w:t>
      </w:r>
      <w:r w:rsidR="006B39C2" w:rsidRPr="00983A81">
        <w:rPr>
          <w:rFonts w:eastAsia="Calibri"/>
          <w:szCs w:val="24"/>
          <w:lang w:eastAsia="en-US"/>
        </w:rPr>
        <w:t>(</w:t>
      </w:r>
      <w:r w:rsidR="002B0FDA">
        <w:rPr>
          <w:rFonts w:eastAsia="Calibri"/>
          <w:szCs w:val="24"/>
          <w:lang w:eastAsia="en-US"/>
        </w:rPr>
        <w:t xml:space="preserve">тридесет и осем хиляди осемстотин и четиридесет </w:t>
      </w:r>
      <w:r w:rsidR="00B45349">
        <w:rPr>
          <w:rFonts w:eastAsia="Calibri"/>
          <w:szCs w:val="24"/>
          <w:lang w:eastAsia="en-US"/>
        </w:rPr>
        <w:t xml:space="preserve">лева и </w:t>
      </w:r>
      <w:r w:rsidR="002B0FDA">
        <w:rPr>
          <w:rFonts w:eastAsia="Calibri"/>
          <w:szCs w:val="24"/>
          <w:lang w:eastAsia="en-US"/>
        </w:rPr>
        <w:t xml:space="preserve">петдесет и седем </w:t>
      </w:r>
      <w:r w:rsidR="00B45349">
        <w:rPr>
          <w:rFonts w:eastAsia="Calibri"/>
          <w:szCs w:val="24"/>
          <w:lang w:eastAsia="en-US"/>
        </w:rPr>
        <w:t>стотинки</w:t>
      </w:r>
      <w:r w:rsidR="006B39C2" w:rsidRPr="00983A81">
        <w:rPr>
          <w:rFonts w:eastAsia="Calibri"/>
          <w:szCs w:val="24"/>
          <w:lang w:eastAsia="en-US"/>
        </w:rPr>
        <w:t>) лева с включен ДДС.</w:t>
      </w:r>
    </w:p>
    <w:p w14:paraId="159B3FB9" w14:textId="77777777"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14:paraId="7FE85633" w14:textId="77777777"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14:paraId="0F3FD2FF" w14:textId="77777777"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 xml:space="preserve">датата на влизане в сила на решението на Националния съвет по цени и </w:t>
      </w:r>
      <w:proofErr w:type="spellStart"/>
      <w:r w:rsidRPr="00983A81">
        <w:rPr>
          <w:color w:val="000000"/>
        </w:rPr>
        <w:t>реимбурсиране</w:t>
      </w:r>
      <w:proofErr w:type="spellEnd"/>
      <w:r w:rsidRPr="00983A81">
        <w:rPr>
          <w:color w:val="000000"/>
        </w:rPr>
        <w:t xml:space="preserve"> на лекарствените продукти ( НСЦРЛП);</w:t>
      </w:r>
    </w:p>
    <w:p w14:paraId="1E8E4CD7" w14:textId="77777777"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14:paraId="5426A387" w14:textId="77777777"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14:paraId="695C608F" w14:textId="77777777" w:rsidR="004B50EE" w:rsidRPr="00983A81" w:rsidRDefault="004B50EE" w:rsidP="004B50EE">
      <w:pPr>
        <w:autoSpaceDE w:val="0"/>
        <w:autoSpaceDN w:val="0"/>
        <w:adjustRightInd w:val="0"/>
        <w:ind w:firstLine="708"/>
        <w:jc w:val="both"/>
      </w:pPr>
    </w:p>
    <w:p w14:paraId="17F14B15" w14:textId="77777777" w:rsidR="004C0BA6" w:rsidRPr="00983A81" w:rsidRDefault="004C0BA6" w:rsidP="004C0BA6">
      <w:pPr>
        <w:jc w:val="both"/>
        <w:rPr>
          <w:color w:val="000000"/>
          <w:szCs w:val="24"/>
        </w:rPr>
      </w:pPr>
    </w:p>
    <w:p w14:paraId="1EDA2525" w14:textId="77777777"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14:paraId="31CFBEFB" w14:textId="77777777" w:rsidR="006B39C2" w:rsidRPr="00983A81" w:rsidRDefault="006B39C2" w:rsidP="000D038A">
      <w:pPr>
        <w:jc w:val="center"/>
        <w:rPr>
          <w:rFonts w:eastAsia="Batang"/>
          <w:b/>
          <w:bCs/>
          <w:szCs w:val="24"/>
        </w:rPr>
      </w:pPr>
    </w:p>
    <w:p w14:paraId="09DE620D" w14:textId="77777777"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14:paraId="33644F69" w14:textId="77777777"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14:paraId="2A473BF3" w14:textId="77777777"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14:paraId="09D393BA" w14:textId="77777777"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14:paraId="14D6EDC3" w14:textId="77777777"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14:paraId="146C053E" w14:textId="77777777"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14:paraId="0F11E63B" w14:textId="77777777" w:rsidR="00FD4DE4" w:rsidRPr="00983A81" w:rsidRDefault="00FD4DE4" w:rsidP="00C1376E">
      <w:pPr>
        <w:autoSpaceDE w:val="0"/>
        <w:autoSpaceDN w:val="0"/>
        <w:adjustRightInd w:val="0"/>
        <w:jc w:val="center"/>
        <w:rPr>
          <w:rFonts w:eastAsia="Batang"/>
          <w:b/>
          <w:bCs/>
          <w:szCs w:val="24"/>
        </w:rPr>
      </w:pPr>
    </w:p>
    <w:p w14:paraId="3CBA1C95" w14:textId="77777777" w:rsidR="004B50EE" w:rsidRPr="00983A81" w:rsidRDefault="004B50EE" w:rsidP="00C1376E">
      <w:pPr>
        <w:autoSpaceDE w:val="0"/>
        <w:autoSpaceDN w:val="0"/>
        <w:adjustRightInd w:val="0"/>
        <w:jc w:val="center"/>
        <w:rPr>
          <w:rFonts w:eastAsia="Batang"/>
          <w:b/>
          <w:bCs/>
          <w:szCs w:val="24"/>
        </w:rPr>
      </w:pPr>
    </w:p>
    <w:p w14:paraId="4AE74DFB" w14:textId="77777777"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lastRenderedPageBreak/>
        <w:t>IV. СРОК НА ДОСТАВЯНЕ</w:t>
      </w:r>
    </w:p>
    <w:p w14:paraId="26A76576" w14:textId="77777777" w:rsidR="00FD4DE4" w:rsidRPr="00983A81" w:rsidRDefault="00FD4DE4" w:rsidP="00C1376E">
      <w:pPr>
        <w:autoSpaceDE w:val="0"/>
        <w:autoSpaceDN w:val="0"/>
        <w:adjustRightInd w:val="0"/>
        <w:jc w:val="center"/>
        <w:rPr>
          <w:rFonts w:eastAsia="Batang"/>
          <w:b/>
          <w:bCs/>
          <w:szCs w:val="24"/>
        </w:rPr>
      </w:pPr>
    </w:p>
    <w:p w14:paraId="7EEC1A15" w14:textId="77777777"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14:paraId="42B19D00" w14:textId="77777777" w:rsidR="000D038A" w:rsidRPr="00983A81" w:rsidRDefault="00F4757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14:paraId="32E0EF21" w14:textId="77777777"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14:paraId="7A428E91" w14:textId="77777777"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14:paraId="666438C0" w14:textId="77777777"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14:paraId="2DE20321" w14:textId="77777777"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w:t>
      </w:r>
      <w:proofErr w:type="spellStart"/>
      <w:r w:rsidRPr="00983A81">
        <w:rPr>
          <w:rFonts w:eastAsia="Calibri"/>
          <w:szCs w:val="24"/>
          <w:lang w:eastAsia="en-US"/>
        </w:rPr>
        <w:t>биоподобен</w:t>
      </w:r>
      <w:proofErr w:type="spellEnd"/>
      <w:r w:rsidRPr="00983A81">
        <w:rPr>
          <w:rFonts w:eastAsia="Calibri"/>
          <w:szCs w:val="24"/>
          <w:lang w:eastAsia="en-US"/>
        </w:rPr>
        <w:t xml:space="preserve">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14:paraId="529ED99C" w14:textId="77777777"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14:paraId="330F2098" w14:textId="77777777"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14:paraId="666248C6" w14:textId="77777777" w:rsidR="00F47577" w:rsidRPr="00983A81" w:rsidRDefault="00F47577" w:rsidP="00C1376E">
      <w:pPr>
        <w:jc w:val="both"/>
        <w:rPr>
          <w:rFonts w:eastAsia="Calibri"/>
          <w:szCs w:val="24"/>
          <w:lang w:eastAsia="en-US"/>
        </w:rPr>
      </w:pPr>
    </w:p>
    <w:p w14:paraId="638EC0CC" w14:textId="77777777" w:rsidR="00C23F17" w:rsidRPr="00983A81" w:rsidRDefault="00C23F17" w:rsidP="00C1376E">
      <w:pPr>
        <w:jc w:val="both"/>
        <w:rPr>
          <w:rFonts w:eastAsia="Calibri"/>
          <w:szCs w:val="24"/>
          <w:lang w:eastAsia="en-US"/>
        </w:rPr>
      </w:pPr>
    </w:p>
    <w:p w14:paraId="76874F63" w14:textId="77777777"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14:paraId="3FFD7DC7" w14:textId="77777777" w:rsidR="00C23F17" w:rsidRPr="00983A81" w:rsidRDefault="00C23F17" w:rsidP="00C23F17">
      <w:pPr>
        <w:autoSpaceDE w:val="0"/>
        <w:autoSpaceDN w:val="0"/>
        <w:adjustRightInd w:val="0"/>
        <w:jc w:val="center"/>
        <w:rPr>
          <w:rFonts w:eastAsia="Batang"/>
          <w:b/>
          <w:bCs/>
          <w:szCs w:val="24"/>
        </w:rPr>
      </w:pPr>
    </w:p>
    <w:p w14:paraId="7ACF1C06" w14:textId="77777777" w:rsidR="0097697F"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97697F">
        <w:rPr>
          <w:rFonts w:eastAsia="Calibri"/>
          <w:szCs w:val="24"/>
          <w:lang w:eastAsia="en-US"/>
        </w:rPr>
        <w:t xml:space="preserve"> гр. Враца, ул. Втори юни № 68, ЦСМП- Враца.</w:t>
      </w:r>
    </w:p>
    <w:p w14:paraId="7672FF1F" w14:textId="77777777"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14:paraId="34B24CA9" w14:textId="77777777" w:rsidR="00C23F17" w:rsidRPr="00983A81" w:rsidRDefault="00C23F17" w:rsidP="00C1376E">
      <w:pPr>
        <w:autoSpaceDE w:val="0"/>
        <w:autoSpaceDN w:val="0"/>
        <w:adjustRightInd w:val="0"/>
        <w:jc w:val="center"/>
        <w:rPr>
          <w:rFonts w:eastAsia="Batang"/>
          <w:szCs w:val="24"/>
        </w:rPr>
      </w:pPr>
    </w:p>
    <w:p w14:paraId="3733C7BC" w14:textId="77777777"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14:paraId="5882570E"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14:paraId="1B52932C" w14:textId="77777777" w:rsidR="00C23F17" w:rsidRPr="00983A81" w:rsidRDefault="00C23F17" w:rsidP="00C1376E">
      <w:pPr>
        <w:autoSpaceDE w:val="0"/>
        <w:autoSpaceDN w:val="0"/>
        <w:adjustRightInd w:val="0"/>
        <w:jc w:val="center"/>
        <w:rPr>
          <w:rFonts w:eastAsia="Batang"/>
          <w:b/>
          <w:bCs/>
          <w:szCs w:val="24"/>
        </w:rPr>
      </w:pPr>
    </w:p>
    <w:p w14:paraId="49E4C5B7" w14:textId="77777777"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14:paraId="6881E94D" w14:textId="77777777" w:rsidR="00C1376E" w:rsidRPr="00983A81" w:rsidRDefault="00C1376E" w:rsidP="00C1376E">
      <w:pPr>
        <w:jc w:val="both"/>
        <w:rPr>
          <w:rFonts w:eastAsia="Calibri"/>
          <w:szCs w:val="24"/>
          <w:lang w:eastAsia="en-US"/>
        </w:rPr>
      </w:pPr>
      <w:r w:rsidRPr="00983A81">
        <w:rPr>
          <w:rFonts w:eastAsia="Calibri"/>
          <w:szCs w:val="24"/>
          <w:lang w:eastAsia="en-US"/>
        </w:rPr>
        <w:t> </w:t>
      </w:r>
    </w:p>
    <w:p w14:paraId="5AE0176C" w14:textId="77777777" w:rsidR="00C23F17" w:rsidRPr="00983A81" w:rsidRDefault="00C23F17" w:rsidP="00C1376E">
      <w:pPr>
        <w:jc w:val="both"/>
        <w:rPr>
          <w:rFonts w:eastAsia="Calibri"/>
          <w:szCs w:val="24"/>
          <w:lang w:eastAsia="en-US"/>
        </w:rPr>
      </w:pPr>
    </w:p>
    <w:p w14:paraId="61EF6C04"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14:paraId="390FB0DE" w14:textId="77777777" w:rsidR="00C23F17" w:rsidRPr="00983A81" w:rsidRDefault="00C23F17" w:rsidP="00C1376E">
      <w:pPr>
        <w:autoSpaceDE w:val="0"/>
        <w:autoSpaceDN w:val="0"/>
        <w:adjustRightInd w:val="0"/>
        <w:jc w:val="center"/>
        <w:rPr>
          <w:rFonts w:eastAsia="Batang"/>
          <w:b/>
          <w:bCs/>
          <w:szCs w:val="24"/>
        </w:rPr>
      </w:pPr>
    </w:p>
    <w:p w14:paraId="2A00FF34" w14:textId="2D7C97F5"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221C42" w:rsidRPr="00983A81">
        <w:rPr>
          <w:rFonts w:eastAsia="Calibri"/>
          <w:b/>
          <w:szCs w:val="24"/>
          <w:lang w:eastAsia="en-US"/>
        </w:rPr>
        <w:t>(1)</w:t>
      </w:r>
      <w:r w:rsidR="00221C42"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14:paraId="034B3D78" w14:textId="77777777" w:rsidR="00C1376E" w:rsidRPr="00983A81" w:rsidRDefault="00C1376E" w:rsidP="00C1376E">
      <w:pPr>
        <w:jc w:val="both"/>
        <w:rPr>
          <w:rFonts w:eastAsia="Calibri"/>
          <w:b/>
          <w:szCs w:val="24"/>
          <w:lang w:eastAsia="en-US"/>
        </w:rPr>
      </w:pPr>
      <w:r w:rsidRPr="00983A81">
        <w:rPr>
          <w:rFonts w:eastAsia="Calibri"/>
          <w:szCs w:val="24"/>
          <w:lang w:eastAsia="en-US"/>
        </w:rPr>
        <w:lastRenderedPageBreak/>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14:paraId="7881D452" w14:textId="77777777"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14:paraId="27BB42AE" w14:textId="77777777"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14:paraId="55F9E58D"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14:paraId="6EE831FA" w14:textId="68F926BA"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786687">
        <w:rPr>
          <w:rFonts w:eastAsia="Calibri"/>
          <w:b/>
          <w:szCs w:val="24"/>
          <w:lang w:eastAsia="en-US"/>
        </w:rPr>
        <w:t>971</w:t>
      </w:r>
      <w:bookmarkStart w:id="0" w:name="_GoBack"/>
      <w:bookmarkEnd w:id="0"/>
      <w:r w:rsidR="00962CFB" w:rsidRPr="00983A81">
        <w:rPr>
          <w:rFonts w:eastAsia="Calibri"/>
          <w:b/>
          <w:szCs w:val="24"/>
          <w:lang w:eastAsia="en-US"/>
        </w:rPr>
        <w:t xml:space="preserve"> </w:t>
      </w:r>
      <w:r w:rsidRPr="00983A81">
        <w:rPr>
          <w:rFonts w:eastAsia="Calibri"/>
          <w:b/>
          <w:szCs w:val="24"/>
          <w:lang w:eastAsia="en-US"/>
        </w:rPr>
        <w:t>лева.</w:t>
      </w:r>
    </w:p>
    <w:p w14:paraId="5CD24944" w14:textId="23A44FB8" w:rsidR="00BA7FD4" w:rsidRPr="00983A81" w:rsidRDefault="00221C42" w:rsidP="00C1376E">
      <w:pPr>
        <w:jc w:val="both"/>
        <w:rPr>
          <w:rFonts w:eastAsia="Calibri"/>
          <w:szCs w:val="24"/>
          <w:lang w:eastAsia="en-US"/>
        </w:rPr>
      </w:pPr>
      <w:r>
        <w:rPr>
          <w:rFonts w:eastAsia="Calibri"/>
          <w:b/>
          <w:szCs w:val="24"/>
          <w:lang w:eastAsia="en-US"/>
        </w:rPr>
        <w:t>(2</w:t>
      </w:r>
      <w:r w:rsidR="00B80031"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14:paraId="0A51A2E1" w14:textId="60AC9A8D" w:rsidR="00C1376E" w:rsidRPr="00983A81" w:rsidRDefault="00B80031" w:rsidP="00C1376E">
      <w:pPr>
        <w:jc w:val="both"/>
        <w:rPr>
          <w:rFonts w:eastAsia="Calibri"/>
          <w:szCs w:val="24"/>
          <w:lang w:eastAsia="en-US"/>
        </w:rPr>
      </w:pPr>
      <w:r w:rsidRPr="00983A81">
        <w:rPr>
          <w:rFonts w:eastAsia="Calibri"/>
          <w:b/>
          <w:szCs w:val="24"/>
          <w:lang w:eastAsia="en-US"/>
        </w:rPr>
        <w:t>(</w:t>
      </w:r>
      <w:r w:rsidR="00221C42">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14:paraId="78E237CC" w14:textId="3DB7E6C9" w:rsidR="003D21CF" w:rsidRPr="00983A81" w:rsidRDefault="003D21CF" w:rsidP="003D21CF">
      <w:pPr>
        <w:jc w:val="both"/>
        <w:rPr>
          <w:rFonts w:eastAsia="Calibri"/>
          <w:szCs w:val="24"/>
          <w:lang w:eastAsia="en-US"/>
        </w:rPr>
      </w:pPr>
      <w:r w:rsidRPr="00983A81">
        <w:rPr>
          <w:rFonts w:eastAsia="Calibri"/>
          <w:b/>
          <w:szCs w:val="24"/>
          <w:lang w:eastAsia="en-US"/>
        </w:rPr>
        <w:t>(</w:t>
      </w:r>
      <w:r w:rsidR="00221C42">
        <w:rPr>
          <w:rFonts w:eastAsia="Calibri"/>
          <w:b/>
          <w:szCs w:val="24"/>
          <w:lang w:eastAsia="en-US"/>
        </w:rPr>
        <w:t>4</w:t>
      </w:r>
      <w:r w:rsidRPr="00983A81">
        <w:rPr>
          <w:rFonts w:eastAsia="Calibri"/>
          <w:b/>
          <w:szCs w:val="24"/>
          <w:lang w:eastAsia="en-US"/>
        </w:rPr>
        <w:t>)</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14:paraId="198397CE" w14:textId="77777777" w:rsidR="00C1376E" w:rsidRPr="00983A81" w:rsidRDefault="00C1376E" w:rsidP="00C1376E">
      <w:pPr>
        <w:jc w:val="both"/>
        <w:rPr>
          <w:rFonts w:eastAsia="Calibri"/>
          <w:szCs w:val="24"/>
          <w:lang w:eastAsia="en-US"/>
        </w:rPr>
      </w:pPr>
    </w:p>
    <w:p w14:paraId="686375B4" w14:textId="77777777" w:rsidR="00B008CD" w:rsidRPr="00983A81" w:rsidRDefault="00B008CD" w:rsidP="00C1376E">
      <w:pPr>
        <w:jc w:val="both"/>
        <w:rPr>
          <w:rFonts w:eastAsia="Calibri"/>
          <w:szCs w:val="24"/>
          <w:lang w:eastAsia="en-US"/>
        </w:rPr>
      </w:pPr>
    </w:p>
    <w:p w14:paraId="4AA75940"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14:paraId="1117C472" w14:textId="77777777" w:rsidR="00B008CD" w:rsidRPr="00983A81" w:rsidRDefault="00B008CD" w:rsidP="00C1376E">
      <w:pPr>
        <w:autoSpaceDE w:val="0"/>
        <w:autoSpaceDN w:val="0"/>
        <w:adjustRightInd w:val="0"/>
        <w:jc w:val="center"/>
        <w:rPr>
          <w:rFonts w:eastAsia="Batang"/>
          <w:b/>
          <w:bCs/>
          <w:szCs w:val="24"/>
        </w:rPr>
      </w:pPr>
    </w:p>
    <w:p w14:paraId="57D7F4DF" w14:textId="77777777"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14:paraId="12D9F657" w14:textId="77777777"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14:paraId="4ECC2D97" w14:textId="77777777"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14:paraId="09FDC65C" w14:textId="77777777"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14:paraId="67AF7C5B" w14:textId="77777777" w:rsidR="00C1376E" w:rsidRPr="00983A81" w:rsidRDefault="00C1376E" w:rsidP="00C1376E">
      <w:pPr>
        <w:jc w:val="both"/>
        <w:rPr>
          <w:rFonts w:eastAsia="Calibri"/>
          <w:szCs w:val="24"/>
          <w:lang w:eastAsia="en-US"/>
        </w:rPr>
      </w:pPr>
      <w:r w:rsidRPr="00983A81">
        <w:rPr>
          <w:rFonts w:eastAsia="Calibri"/>
          <w:szCs w:val="24"/>
          <w:lang w:eastAsia="en-US"/>
        </w:rPr>
        <w:tab/>
      </w:r>
    </w:p>
    <w:p w14:paraId="52428D18" w14:textId="77777777" w:rsidR="009B0BDB" w:rsidRPr="00983A81" w:rsidRDefault="009B0BDB" w:rsidP="00C1376E">
      <w:pPr>
        <w:jc w:val="both"/>
        <w:rPr>
          <w:rFonts w:eastAsia="Calibri"/>
          <w:szCs w:val="24"/>
          <w:lang w:eastAsia="en-US"/>
        </w:rPr>
      </w:pPr>
    </w:p>
    <w:p w14:paraId="5E2BA9FC" w14:textId="77777777"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14:paraId="4C250156" w14:textId="77777777" w:rsidR="009B0BDB" w:rsidRPr="00983A81" w:rsidRDefault="009B0BDB" w:rsidP="00C1376E">
      <w:pPr>
        <w:autoSpaceDE w:val="0"/>
        <w:autoSpaceDN w:val="0"/>
        <w:adjustRightInd w:val="0"/>
        <w:jc w:val="center"/>
        <w:rPr>
          <w:rFonts w:eastAsia="Batang"/>
          <w:b/>
          <w:bCs/>
          <w:szCs w:val="24"/>
        </w:rPr>
      </w:pPr>
    </w:p>
    <w:p w14:paraId="42B12373" w14:textId="77777777"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14:paraId="20A9B923" w14:textId="77777777"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14:paraId="2A303CB2"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14:paraId="17954F5C" w14:textId="77777777" w:rsidR="009B0BDB" w:rsidRPr="00983A81" w:rsidRDefault="009B0BDB" w:rsidP="00C1376E">
      <w:pPr>
        <w:jc w:val="both"/>
        <w:rPr>
          <w:rFonts w:eastAsia="Calibri"/>
          <w:szCs w:val="24"/>
          <w:lang w:eastAsia="en-US"/>
        </w:rPr>
      </w:pPr>
    </w:p>
    <w:p w14:paraId="561235F7"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14:paraId="13AD31C1" w14:textId="77777777" w:rsidR="009B0BDB" w:rsidRPr="00983A81" w:rsidRDefault="009B0BDB" w:rsidP="00C1376E">
      <w:pPr>
        <w:autoSpaceDE w:val="0"/>
        <w:autoSpaceDN w:val="0"/>
        <w:adjustRightInd w:val="0"/>
        <w:jc w:val="center"/>
        <w:rPr>
          <w:rFonts w:eastAsia="Batang"/>
          <w:b/>
          <w:bCs/>
          <w:szCs w:val="24"/>
        </w:rPr>
      </w:pPr>
    </w:p>
    <w:p w14:paraId="765A779A" w14:textId="4F2EC9DC"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221C42">
        <w:rPr>
          <w:rFonts w:eastAsia="Calibri"/>
          <w:szCs w:val="24"/>
          <w:lang w:eastAsia="en-US"/>
        </w:rPr>
        <w:t>чл. 7, ал. 2, 3</w:t>
      </w:r>
      <w:r w:rsidR="00BA7FD4" w:rsidRPr="00983A81">
        <w:rPr>
          <w:rFonts w:eastAsia="Calibri"/>
          <w:szCs w:val="24"/>
          <w:lang w:eastAsia="en-US"/>
        </w:rPr>
        <w:t xml:space="preserve"> </w:t>
      </w:r>
      <w:r w:rsidR="00221C42">
        <w:rPr>
          <w:rFonts w:eastAsia="Calibri"/>
          <w:szCs w:val="24"/>
          <w:lang w:eastAsia="en-US"/>
        </w:rPr>
        <w:t>и 4</w:t>
      </w:r>
      <w:r w:rsidR="00C1376E" w:rsidRPr="00983A81">
        <w:rPr>
          <w:rFonts w:eastAsia="Calibri"/>
          <w:szCs w:val="24"/>
          <w:lang w:eastAsia="en-US"/>
        </w:rPr>
        <w:t>.</w:t>
      </w:r>
    </w:p>
    <w:p w14:paraId="07AB3B85" w14:textId="77777777"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14:paraId="4F17186F" w14:textId="77777777"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14:paraId="4411403A" w14:textId="77777777"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14:paraId="64D9CC1B"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14:paraId="12781C40" w14:textId="77777777"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14:paraId="24E08111" w14:textId="77777777" w:rsidR="00B02121" w:rsidRPr="00983A81" w:rsidRDefault="00B02121" w:rsidP="00B02121">
      <w:pPr>
        <w:ind w:firstLine="709"/>
        <w:jc w:val="both"/>
        <w:rPr>
          <w:rFonts w:eastAsia="Calibri"/>
          <w:bCs/>
          <w:szCs w:val="24"/>
          <w:lang w:eastAsia="en-US"/>
        </w:rPr>
      </w:pPr>
      <w:r w:rsidRPr="00983A81">
        <w:rPr>
          <w:rFonts w:eastAsia="Calibri"/>
          <w:szCs w:val="24"/>
          <w:lang w:eastAsia="en-US"/>
        </w:rPr>
        <w:lastRenderedPageBreak/>
        <w:tab/>
        <w:t>под 10% - 10 % върху стойността на доставката.</w:t>
      </w:r>
      <w:r w:rsidRPr="00983A81">
        <w:rPr>
          <w:rFonts w:eastAsia="Calibri"/>
          <w:bCs/>
          <w:szCs w:val="24"/>
          <w:lang w:eastAsia="en-US"/>
        </w:rPr>
        <w:tab/>
      </w:r>
    </w:p>
    <w:p w14:paraId="53C43D65" w14:textId="77777777"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proofErr w:type="spellStart"/>
      <w:r w:rsidR="00D92A1E" w:rsidRPr="00983A81">
        <w:rPr>
          <w:rFonts w:eastAsia="Calibri"/>
        </w:rPr>
        <w:t>биоподобен</w:t>
      </w:r>
      <w:proofErr w:type="spellEnd"/>
      <w:r w:rsidR="00D92A1E" w:rsidRPr="00983A81">
        <w:rPr>
          <w:rFonts w:eastAsia="Calibri"/>
        </w:rPr>
        <w:t xml:space="preserve">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14:paraId="2A742BD3" w14:textId="77777777"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proofErr w:type="spellStart"/>
      <w:r w:rsidRPr="00983A81">
        <w:rPr>
          <w:rFonts w:eastAsia="Calibri"/>
        </w:rPr>
        <w:t>биоподобен</w:t>
      </w:r>
      <w:proofErr w:type="spellEnd"/>
      <w:r w:rsidRPr="00983A81">
        <w:rPr>
          <w:rFonts w:eastAsia="Calibri"/>
        </w:rPr>
        <w:t xml:space="preserve">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14:paraId="45C21937" w14:textId="77777777"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14:paraId="424E2B79"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14:paraId="4BE6884A"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14:paraId="660755B9" w14:textId="77777777"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14:paraId="4270880D" w14:textId="77777777"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w:t>
      </w:r>
      <w:proofErr w:type="spellStart"/>
      <w:r w:rsidR="0094187F" w:rsidRPr="00983A81">
        <w:rPr>
          <w:rFonts w:eastAsia="Calibri"/>
          <w:szCs w:val="24"/>
          <w:lang w:eastAsia="en-US"/>
        </w:rPr>
        <w:t>биоподобен</w:t>
      </w:r>
      <w:proofErr w:type="spellEnd"/>
      <w:r w:rsidR="0094187F" w:rsidRPr="00983A81">
        <w:rPr>
          <w:rFonts w:eastAsia="Calibri"/>
          <w:szCs w:val="24"/>
          <w:lang w:eastAsia="en-US"/>
        </w:rPr>
        <w:t xml:space="preserve">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14:paraId="72203F80" w14:textId="77777777"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14:paraId="5A30F71A" w14:textId="77777777"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14:paraId="238485FA" w14:textId="77777777" w:rsidR="00C1376E" w:rsidRPr="00983A81" w:rsidRDefault="00C1376E" w:rsidP="00C1376E">
      <w:pPr>
        <w:jc w:val="both"/>
        <w:rPr>
          <w:rFonts w:eastAsia="Calibri"/>
          <w:szCs w:val="24"/>
          <w:lang w:eastAsia="en-US"/>
        </w:rPr>
      </w:pPr>
    </w:p>
    <w:p w14:paraId="2E148005" w14:textId="77777777" w:rsidR="00683357" w:rsidRPr="00983A81" w:rsidRDefault="00683357" w:rsidP="00C1376E">
      <w:pPr>
        <w:jc w:val="both"/>
        <w:rPr>
          <w:rFonts w:eastAsia="Calibri"/>
          <w:szCs w:val="24"/>
          <w:lang w:eastAsia="en-US"/>
        </w:rPr>
      </w:pPr>
    </w:p>
    <w:p w14:paraId="637FFC22"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14:paraId="3FF886A8" w14:textId="77777777" w:rsidR="00683357" w:rsidRPr="00983A81" w:rsidRDefault="00683357" w:rsidP="00C1376E">
      <w:pPr>
        <w:autoSpaceDE w:val="0"/>
        <w:autoSpaceDN w:val="0"/>
        <w:adjustRightInd w:val="0"/>
        <w:jc w:val="center"/>
        <w:rPr>
          <w:rFonts w:eastAsia="Batang"/>
          <w:szCs w:val="24"/>
        </w:rPr>
      </w:pPr>
    </w:p>
    <w:p w14:paraId="3C52C0DC" w14:textId="77777777"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14:paraId="4DBD8BFE"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14:paraId="7BB06177" w14:textId="77777777"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14:paraId="38981C66" w14:textId="77777777"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14:paraId="3E864CCC" w14:textId="77777777"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14:paraId="413CFC7C" w14:textId="77777777"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14:paraId="5BAEFABC" w14:textId="77777777"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14:paraId="62D5E865" w14:textId="77777777"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14:paraId="43414C53" w14:textId="77777777"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14:paraId="3B19D9A1" w14:textId="77777777"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14:paraId="69BEC848" w14:textId="77777777"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14:paraId="57166758" w14:textId="77777777"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14:paraId="1187781C" w14:textId="77777777"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w:t>
      </w:r>
      <w:r w:rsidR="00C1376E" w:rsidRPr="00983A81">
        <w:rPr>
          <w:rFonts w:eastAsia="Calibri"/>
          <w:szCs w:val="24"/>
          <w:lang w:eastAsia="en-US"/>
        </w:rPr>
        <w:lastRenderedPageBreak/>
        <w:t xml:space="preserve">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14:paraId="1517752F" w14:textId="77777777"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14:paraId="3FF74997" w14:textId="77777777" w:rsidR="00C1376E" w:rsidRPr="00983A81" w:rsidRDefault="00C1376E" w:rsidP="00C1376E">
      <w:pPr>
        <w:jc w:val="both"/>
        <w:rPr>
          <w:rFonts w:eastAsia="Calibri"/>
          <w:szCs w:val="24"/>
          <w:lang w:eastAsia="en-US"/>
        </w:rPr>
      </w:pPr>
    </w:p>
    <w:p w14:paraId="0CCF0491" w14:textId="77777777" w:rsidR="007D55A5" w:rsidRPr="00983A81" w:rsidRDefault="007D55A5" w:rsidP="00C1376E">
      <w:pPr>
        <w:jc w:val="both"/>
        <w:rPr>
          <w:rFonts w:eastAsia="Calibri"/>
          <w:szCs w:val="24"/>
          <w:lang w:eastAsia="en-US"/>
        </w:rPr>
      </w:pPr>
    </w:p>
    <w:p w14:paraId="7CEEF8ED"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14:paraId="76D09C86" w14:textId="77777777" w:rsidR="007D55A5" w:rsidRPr="00983A81" w:rsidRDefault="007D55A5" w:rsidP="00C1376E">
      <w:pPr>
        <w:autoSpaceDE w:val="0"/>
        <w:autoSpaceDN w:val="0"/>
        <w:adjustRightInd w:val="0"/>
        <w:jc w:val="center"/>
        <w:rPr>
          <w:rFonts w:eastAsia="Batang"/>
          <w:b/>
          <w:bCs/>
          <w:szCs w:val="24"/>
        </w:rPr>
      </w:pPr>
    </w:p>
    <w:p w14:paraId="3C11A768" w14:textId="77777777"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14:paraId="0C501BD3" w14:textId="77777777"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14:paraId="7848155C" w14:textId="77777777"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14:paraId="006874F8" w14:textId="77777777"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14:paraId="425BFC06" w14:textId="77777777"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14:paraId="5DE05948" w14:textId="77777777"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14:paraId="02CE04FD" w14:textId="77777777" w:rsidR="00C1376E" w:rsidRPr="00983A81" w:rsidRDefault="00C1376E" w:rsidP="00C1376E">
      <w:pPr>
        <w:jc w:val="both"/>
        <w:rPr>
          <w:rFonts w:eastAsia="Calibri"/>
          <w:szCs w:val="24"/>
          <w:lang w:eastAsia="en-US"/>
        </w:rPr>
      </w:pPr>
    </w:p>
    <w:p w14:paraId="34A20B9E" w14:textId="77777777" w:rsidR="00E178BD" w:rsidRPr="00983A81" w:rsidRDefault="00E178BD" w:rsidP="00C1376E">
      <w:pPr>
        <w:jc w:val="both"/>
        <w:rPr>
          <w:rFonts w:eastAsia="Calibri"/>
          <w:szCs w:val="24"/>
          <w:lang w:eastAsia="en-US"/>
        </w:rPr>
      </w:pPr>
    </w:p>
    <w:p w14:paraId="47A47E99"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14:paraId="0C998808" w14:textId="77777777" w:rsidR="00E178BD" w:rsidRPr="00983A81" w:rsidRDefault="00E178BD" w:rsidP="00C1376E">
      <w:pPr>
        <w:autoSpaceDE w:val="0"/>
        <w:autoSpaceDN w:val="0"/>
        <w:adjustRightInd w:val="0"/>
        <w:jc w:val="center"/>
        <w:rPr>
          <w:rFonts w:eastAsia="Batang"/>
          <w:b/>
          <w:bCs/>
          <w:szCs w:val="24"/>
        </w:rPr>
      </w:pPr>
    </w:p>
    <w:p w14:paraId="79044337" w14:textId="77777777"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14:paraId="33938A8B" w14:textId="77777777"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14:paraId="3E36D030" w14:textId="77777777"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14:paraId="57DD852C" w14:textId="77777777"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w:t>
      </w:r>
      <w:proofErr w:type="spellStart"/>
      <w:r w:rsidR="00C1376E" w:rsidRPr="00983A81">
        <w:rPr>
          <w:rFonts w:eastAsia="Calibri"/>
          <w:szCs w:val="24"/>
          <w:lang w:eastAsia="en-US"/>
        </w:rPr>
        <w:t>неуведомяване</w:t>
      </w:r>
      <w:proofErr w:type="spellEnd"/>
      <w:r w:rsidR="00C1376E" w:rsidRPr="00983A81">
        <w:rPr>
          <w:rFonts w:eastAsia="Calibri"/>
          <w:szCs w:val="24"/>
          <w:lang w:eastAsia="en-US"/>
        </w:rPr>
        <w:t xml:space="preserve">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 xml:space="preserve">се дължи обезщетение за настъпилите от това вреди. Непреодолимата сила се доказва от засегнатата страна със сертификат за </w:t>
      </w:r>
      <w:r w:rsidR="00C1376E" w:rsidRPr="00983A81">
        <w:rPr>
          <w:rFonts w:eastAsia="Calibri"/>
          <w:szCs w:val="24"/>
          <w:lang w:eastAsia="en-US"/>
        </w:rPr>
        <w:lastRenderedPageBreak/>
        <w:t>форсмажор, издаден по съответния ред от компетентния орган в държавата, в която са настъпили форсмажорните обстоятелства.</w:t>
      </w:r>
    </w:p>
    <w:p w14:paraId="684ACA9D" w14:textId="77777777"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14:paraId="184BDCE1" w14:textId="77777777"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14:paraId="3165502C" w14:textId="77777777" w:rsidR="00E178BD" w:rsidRPr="00983A81" w:rsidRDefault="00E178BD" w:rsidP="00E178BD">
      <w:pPr>
        <w:autoSpaceDE w:val="0"/>
        <w:autoSpaceDN w:val="0"/>
        <w:adjustRightInd w:val="0"/>
        <w:rPr>
          <w:rFonts w:eastAsia="Batang"/>
          <w:b/>
          <w:bCs/>
          <w:szCs w:val="24"/>
        </w:rPr>
      </w:pPr>
    </w:p>
    <w:p w14:paraId="16C176D0" w14:textId="77777777" w:rsidR="00E178BD" w:rsidRPr="00983A81" w:rsidRDefault="00E178BD" w:rsidP="00E178BD">
      <w:pPr>
        <w:autoSpaceDE w:val="0"/>
        <w:autoSpaceDN w:val="0"/>
        <w:adjustRightInd w:val="0"/>
        <w:rPr>
          <w:rFonts w:eastAsia="Batang"/>
          <w:b/>
          <w:bCs/>
          <w:szCs w:val="24"/>
        </w:rPr>
      </w:pPr>
    </w:p>
    <w:p w14:paraId="16F7C057"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14:paraId="399A749D" w14:textId="77777777" w:rsidR="00E178BD" w:rsidRPr="00983A81" w:rsidRDefault="00E178BD" w:rsidP="00E178BD">
      <w:pPr>
        <w:autoSpaceDE w:val="0"/>
        <w:autoSpaceDN w:val="0"/>
        <w:adjustRightInd w:val="0"/>
        <w:jc w:val="center"/>
        <w:rPr>
          <w:rFonts w:eastAsia="Batang"/>
          <w:b/>
          <w:bCs/>
          <w:szCs w:val="24"/>
        </w:rPr>
      </w:pPr>
    </w:p>
    <w:p w14:paraId="75788EE9" w14:textId="77777777"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14:paraId="2D0F85B8" w14:textId="77777777"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w:t>
      </w:r>
      <w:proofErr w:type="spellStart"/>
      <w:r w:rsidR="00C1376E" w:rsidRPr="00983A81">
        <w:rPr>
          <w:rFonts w:eastAsia="Calibri"/>
          <w:szCs w:val="24"/>
          <w:lang w:eastAsia="en-US"/>
        </w:rPr>
        <w:t>непостигане</w:t>
      </w:r>
      <w:proofErr w:type="spellEnd"/>
      <w:r w:rsidR="00C1376E" w:rsidRPr="00983A81">
        <w:rPr>
          <w:rFonts w:eastAsia="Calibri"/>
          <w:szCs w:val="24"/>
          <w:lang w:eastAsia="en-US"/>
        </w:rPr>
        <w:t xml:space="preserve">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14:paraId="4789AE19" w14:textId="77777777" w:rsidR="00E178BD" w:rsidRPr="00983A81" w:rsidRDefault="00E178BD" w:rsidP="00E178BD">
      <w:pPr>
        <w:autoSpaceDE w:val="0"/>
        <w:autoSpaceDN w:val="0"/>
        <w:adjustRightInd w:val="0"/>
        <w:jc w:val="center"/>
        <w:rPr>
          <w:rFonts w:eastAsia="Calibri"/>
          <w:szCs w:val="24"/>
          <w:lang w:eastAsia="en-US"/>
        </w:rPr>
      </w:pPr>
    </w:p>
    <w:p w14:paraId="07E8CF26" w14:textId="77777777" w:rsidR="00E178BD" w:rsidRPr="00983A81" w:rsidRDefault="00E178BD" w:rsidP="00E178BD">
      <w:pPr>
        <w:autoSpaceDE w:val="0"/>
        <w:autoSpaceDN w:val="0"/>
        <w:adjustRightInd w:val="0"/>
        <w:jc w:val="center"/>
        <w:rPr>
          <w:rFonts w:eastAsia="Calibri"/>
          <w:szCs w:val="24"/>
          <w:lang w:eastAsia="en-US"/>
        </w:rPr>
      </w:pPr>
    </w:p>
    <w:p w14:paraId="095FA506"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14:paraId="354A7DD8" w14:textId="77777777" w:rsidR="00E178BD" w:rsidRPr="00983A81" w:rsidRDefault="00E178BD" w:rsidP="00E178BD">
      <w:pPr>
        <w:autoSpaceDE w:val="0"/>
        <w:autoSpaceDN w:val="0"/>
        <w:adjustRightInd w:val="0"/>
        <w:jc w:val="center"/>
        <w:rPr>
          <w:rFonts w:eastAsia="Batang"/>
          <w:b/>
          <w:bCs/>
          <w:szCs w:val="24"/>
        </w:rPr>
      </w:pPr>
    </w:p>
    <w:p w14:paraId="05CA96D2" w14:textId="77777777"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14:paraId="4808B77A" w14:textId="77777777"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14:paraId="11739E36"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14:paraId="1B893DC2"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14:paraId="7B130188"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w:t>
      </w:r>
      <w:proofErr w:type="spellStart"/>
      <w:r w:rsidRPr="00983A81">
        <w:rPr>
          <w:rFonts w:eastAsia="Calibri"/>
          <w:szCs w:val="24"/>
          <w:lang w:eastAsia="en-US"/>
        </w:rPr>
        <w:t>mail</w:t>
      </w:r>
      <w:proofErr w:type="spellEnd"/>
      <w:r w:rsidRPr="00983A81">
        <w:rPr>
          <w:rFonts w:eastAsia="Calibri"/>
          <w:szCs w:val="24"/>
          <w:lang w:eastAsia="en-US"/>
        </w:rPr>
        <w:t>.</w:t>
      </w:r>
    </w:p>
    <w:p w14:paraId="232EB83E" w14:textId="77777777"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14:paraId="525EE37C" w14:textId="77777777"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14:paraId="1D49F865" w14:textId="5A2E4AA9" w:rsidR="006B39C2" w:rsidRPr="006C3ADF" w:rsidRDefault="0044220E" w:rsidP="00B224F5">
      <w:pPr>
        <w:ind w:firstLine="709"/>
        <w:jc w:val="both"/>
        <w:rPr>
          <w:rFonts w:eastAsia="Calibri"/>
          <w:szCs w:val="24"/>
          <w:lang w:eastAsia="en-US"/>
        </w:rPr>
      </w:pPr>
      <w:r>
        <w:rPr>
          <w:rFonts w:eastAsia="Calibri"/>
          <w:szCs w:val="24"/>
          <w:lang w:eastAsia="en-US"/>
        </w:rPr>
        <w:t xml:space="preserve">                                                             </w:t>
      </w:r>
      <w:r w:rsidR="006C3ADF">
        <w:rPr>
          <w:rFonts w:eastAsia="Calibri"/>
          <w:szCs w:val="24"/>
          <w:lang w:eastAsia="en-US"/>
        </w:rPr>
        <w:t>ЦСМП-Враца</w:t>
      </w:r>
    </w:p>
    <w:p w14:paraId="53C0657A" w14:textId="3CF30E7C" w:rsidR="00EF06D9" w:rsidRDefault="006C3ADF" w:rsidP="006C3ADF">
      <w:pPr>
        <w:tabs>
          <w:tab w:val="left" w:pos="4395"/>
        </w:tabs>
        <w:ind w:firstLine="709"/>
        <w:jc w:val="both"/>
        <w:rPr>
          <w:rFonts w:eastAsia="Calibri"/>
          <w:szCs w:val="24"/>
          <w:lang w:eastAsia="en-US"/>
        </w:rPr>
      </w:pPr>
      <w:r>
        <w:rPr>
          <w:rFonts w:eastAsia="Calibri"/>
          <w:szCs w:val="24"/>
          <w:lang w:eastAsia="en-US"/>
        </w:rPr>
        <w:tab/>
        <w:t>бул. Втори юни № 68</w:t>
      </w:r>
    </w:p>
    <w:p w14:paraId="428752BC" w14:textId="537F83C3" w:rsidR="00EF06D9" w:rsidRDefault="006C3ADF" w:rsidP="006C3ADF">
      <w:pPr>
        <w:tabs>
          <w:tab w:val="left" w:pos="4395"/>
        </w:tabs>
        <w:ind w:firstLine="709"/>
        <w:jc w:val="both"/>
        <w:rPr>
          <w:rFonts w:eastAsia="Calibri"/>
          <w:szCs w:val="24"/>
          <w:lang w:eastAsia="en-US"/>
        </w:rPr>
      </w:pPr>
      <w:r w:rsidRPr="006C3ADF">
        <w:rPr>
          <w:rStyle w:val="a7"/>
          <w:rFonts w:eastAsia="Calibri"/>
          <w:color w:val="auto"/>
          <w:szCs w:val="24"/>
          <w:u w:val="none"/>
          <w:lang w:eastAsia="en-US"/>
        </w:rPr>
        <w:tab/>
        <w:t xml:space="preserve"> гр. Враца</w:t>
      </w:r>
    </w:p>
    <w:p w14:paraId="6064AEDF" w14:textId="284C45BF" w:rsidR="00EF06D9" w:rsidRPr="00EF06D9" w:rsidRDefault="00EF06D9" w:rsidP="00EF06D9">
      <w:pPr>
        <w:ind w:firstLine="709"/>
        <w:jc w:val="both"/>
        <w:rPr>
          <w:rFonts w:eastAsia="Calibri"/>
          <w:szCs w:val="24"/>
          <w:lang w:eastAsia="en-US"/>
        </w:rPr>
      </w:pPr>
    </w:p>
    <w:p w14:paraId="39CB0732" w14:textId="111C78FF" w:rsidR="00B224F5" w:rsidRPr="00983A81" w:rsidRDefault="00EF06D9" w:rsidP="00EF06D9">
      <w:pPr>
        <w:ind w:firstLine="709"/>
        <w:jc w:val="both"/>
        <w:rPr>
          <w:rFonts w:eastAsia="Calibri"/>
          <w:szCs w:val="24"/>
          <w:lang w:eastAsia="en-US"/>
        </w:rPr>
      </w:pPr>
      <w:r w:rsidRPr="00EF06D9">
        <w:rPr>
          <w:rFonts w:eastAsia="Calibri"/>
          <w:szCs w:val="24"/>
          <w:lang w:eastAsia="en-US"/>
        </w:rPr>
        <w:t xml:space="preserve">                              </w:t>
      </w:r>
      <w:r w:rsidR="00E178BD" w:rsidRPr="00983A81">
        <w:rPr>
          <w:rFonts w:eastAsia="Calibri"/>
          <w:szCs w:val="24"/>
          <w:lang w:eastAsia="en-US"/>
        </w:rPr>
        <w:t xml:space="preserve">                         </w:t>
      </w:r>
    </w:p>
    <w:p w14:paraId="3CDFCE19" w14:textId="77777777"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14:paraId="70F2731D" w14:textId="77777777" w:rsidR="00C1376E" w:rsidRPr="00983A81" w:rsidRDefault="00C1376E" w:rsidP="00C1376E">
      <w:pPr>
        <w:jc w:val="both"/>
        <w:rPr>
          <w:rFonts w:eastAsia="Calibri"/>
          <w:szCs w:val="24"/>
          <w:lang w:eastAsia="en-US"/>
        </w:rPr>
      </w:pPr>
    </w:p>
    <w:p w14:paraId="20371E2B" w14:textId="77777777" w:rsidR="00E178BD" w:rsidRPr="00983A81" w:rsidRDefault="00E178BD" w:rsidP="00E178BD">
      <w:pPr>
        <w:autoSpaceDE w:val="0"/>
        <w:autoSpaceDN w:val="0"/>
        <w:adjustRightInd w:val="0"/>
        <w:jc w:val="center"/>
        <w:rPr>
          <w:rFonts w:eastAsia="Batang"/>
          <w:b/>
          <w:bCs/>
          <w:szCs w:val="24"/>
        </w:rPr>
      </w:pPr>
    </w:p>
    <w:p w14:paraId="7D8D0A32"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14:paraId="26CD114F" w14:textId="77777777" w:rsidR="00E178BD" w:rsidRPr="00983A81" w:rsidRDefault="00E178BD" w:rsidP="00E178BD">
      <w:pPr>
        <w:autoSpaceDE w:val="0"/>
        <w:autoSpaceDN w:val="0"/>
        <w:adjustRightInd w:val="0"/>
        <w:jc w:val="center"/>
        <w:rPr>
          <w:rFonts w:eastAsia="Batang"/>
          <w:b/>
          <w:bCs/>
          <w:szCs w:val="24"/>
        </w:rPr>
      </w:pPr>
    </w:p>
    <w:p w14:paraId="241DC1F7" w14:textId="77777777"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14:paraId="24A6F866" w14:textId="77777777"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14:paraId="34942876" w14:textId="77777777" w:rsidR="00C1376E" w:rsidRPr="00983A81" w:rsidRDefault="00C1376E" w:rsidP="00C1376E">
      <w:pPr>
        <w:jc w:val="both"/>
        <w:rPr>
          <w:rFonts w:eastAsia="Calibri"/>
          <w:szCs w:val="24"/>
          <w:lang w:eastAsia="en-US"/>
        </w:rPr>
      </w:pPr>
      <w:r w:rsidRPr="00983A81">
        <w:rPr>
          <w:rFonts w:eastAsia="Calibri"/>
          <w:szCs w:val="24"/>
          <w:lang w:eastAsia="en-US"/>
        </w:rPr>
        <w:tab/>
      </w:r>
    </w:p>
    <w:p w14:paraId="32E114AE" w14:textId="77777777" w:rsidR="00E178BD" w:rsidRPr="00983A81" w:rsidRDefault="00E178BD" w:rsidP="00C1376E">
      <w:pPr>
        <w:jc w:val="both"/>
        <w:rPr>
          <w:rFonts w:eastAsia="Calibri"/>
          <w:szCs w:val="24"/>
          <w:lang w:eastAsia="en-US"/>
        </w:rPr>
      </w:pPr>
    </w:p>
    <w:p w14:paraId="7FE31A91" w14:textId="77777777"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14:paraId="467F3831" w14:textId="77777777"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14:paraId="199B9209" w14:textId="77777777" w:rsidR="00E178BD" w:rsidRPr="00983A81" w:rsidRDefault="00E178BD" w:rsidP="002B7B47">
      <w:pPr>
        <w:jc w:val="center"/>
        <w:rPr>
          <w:rFonts w:eastAsia="Calibri"/>
          <w:i/>
          <w:szCs w:val="24"/>
          <w:lang w:eastAsia="en-US"/>
        </w:rPr>
      </w:pPr>
    </w:p>
    <w:p w14:paraId="003E1BC5" w14:textId="77777777" w:rsidR="002B7B47" w:rsidRPr="00983A81" w:rsidRDefault="00E178BD" w:rsidP="002B7B47">
      <w:pPr>
        <w:jc w:val="both"/>
        <w:rPr>
          <w:rFonts w:eastAsia="Calibri"/>
          <w:szCs w:val="24"/>
          <w:lang w:eastAsia="en-US"/>
        </w:rPr>
      </w:pPr>
      <w:r w:rsidRPr="00983A81">
        <w:rPr>
          <w:rFonts w:eastAsia="Calibri"/>
          <w:b/>
          <w:szCs w:val="24"/>
          <w:lang w:eastAsia="en-US"/>
        </w:rPr>
        <w:lastRenderedPageBreak/>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69BC0664" w14:textId="77777777"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14:paraId="6D4E2283" w14:textId="77777777"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14:paraId="698EF14D" w14:textId="77777777"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14:paraId="2BCBFE9A" w14:textId="77777777"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14:paraId="4BF31570" w14:textId="77777777"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14:paraId="478A4C11" w14:textId="77777777"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14:paraId="1F9514F9" w14:textId="77777777" w:rsidR="002D26B1" w:rsidRPr="00983A81" w:rsidRDefault="002D26B1" w:rsidP="002B7B47">
      <w:pPr>
        <w:jc w:val="both"/>
        <w:rPr>
          <w:rFonts w:eastAsia="Calibri"/>
          <w:szCs w:val="24"/>
          <w:lang w:eastAsia="en-US"/>
        </w:rPr>
      </w:pPr>
    </w:p>
    <w:p w14:paraId="35526468" w14:textId="77777777"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14:paraId="34E2BC5A" w14:textId="77777777" w:rsidR="002D26B1" w:rsidRPr="00983A81" w:rsidRDefault="002D26B1" w:rsidP="00C1376E">
      <w:pPr>
        <w:autoSpaceDE w:val="0"/>
        <w:autoSpaceDN w:val="0"/>
        <w:adjustRightInd w:val="0"/>
        <w:jc w:val="center"/>
        <w:rPr>
          <w:rFonts w:eastAsia="Batang"/>
          <w:b/>
          <w:bCs/>
          <w:szCs w:val="24"/>
        </w:rPr>
      </w:pPr>
    </w:p>
    <w:p w14:paraId="7960A8FA" w14:textId="77777777"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14:paraId="0C3F6853" w14:textId="77777777"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14:paraId="7791E209" w14:textId="77777777"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14:paraId="329961B7" w14:textId="77777777"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14:paraId="4146796E" w14:textId="77777777"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14:paraId="47AD4388" w14:textId="77777777"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14:paraId="5D0498B0" w14:textId="77777777"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14:paraId="14628171" w14:textId="77777777" w:rsidR="00C1376E" w:rsidRPr="00983A81" w:rsidRDefault="00C1376E" w:rsidP="00C1376E">
      <w:pPr>
        <w:autoSpaceDE w:val="0"/>
        <w:autoSpaceDN w:val="0"/>
        <w:adjustRightInd w:val="0"/>
        <w:jc w:val="both"/>
        <w:rPr>
          <w:rFonts w:eastAsia="Batang"/>
          <w:b/>
          <w:bCs/>
          <w:szCs w:val="24"/>
          <w:lang w:val="en-US"/>
        </w:rPr>
      </w:pPr>
    </w:p>
    <w:p w14:paraId="220C75F0" w14:textId="77777777" w:rsidR="00864B0E" w:rsidRDefault="00864B0E" w:rsidP="00962CFB">
      <w:pPr>
        <w:autoSpaceDE w:val="0"/>
        <w:autoSpaceDN w:val="0"/>
        <w:adjustRightInd w:val="0"/>
        <w:jc w:val="both"/>
        <w:rPr>
          <w:rFonts w:eastAsia="Batang"/>
          <w:b/>
          <w:szCs w:val="24"/>
        </w:rPr>
      </w:pPr>
    </w:p>
    <w:p w14:paraId="53154045" w14:textId="77777777" w:rsidR="00864B0E" w:rsidRDefault="00864B0E" w:rsidP="00962CFB">
      <w:pPr>
        <w:autoSpaceDE w:val="0"/>
        <w:autoSpaceDN w:val="0"/>
        <w:adjustRightInd w:val="0"/>
        <w:jc w:val="both"/>
        <w:rPr>
          <w:rFonts w:eastAsia="Batang"/>
          <w:b/>
          <w:szCs w:val="24"/>
        </w:rPr>
      </w:pPr>
    </w:p>
    <w:p w14:paraId="714F66DD" w14:textId="77777777" w:rsidR="00864B0E" w:rsidRDefault="00864B0E" w:rsidP="00962CFB">
      <w:pPr>
        <w:autoSpaceDE w:val="0"/>
        <w:autoSpaceDN w:val="0"/>
        <w:adjustRightInd w:val="0"/>
        <w:jc w:val="both"/>
        <w:rPr>
          <w:rFonts w:eastAsia="Batang"/>
          <w:b/>
          <w:szCs w:val="24"/>
        </w:rPr>
      </w:pPr>
    </w:p>
    <w:p w14:paraId="0E2A1749" w14:textId="77777777"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14:paraId="3E1BDE29" w14:textId="77777777" w:rsidR="00EF06D9" w:rsidRDefault="00962CFB" w:rsidP="00EF06D9">
      <w:pPr>
        <w:autoSpaceDE w:val="0"/>
        <w:autoSpaceDN w:val="0"/>
        <w:adjustRightInd w:val="0"/>
        <w:ind w:left="4320" w:hanging="4320"/>
        <w:jc w:val="both"/>
        <w:rPr>
          <w:rFonts w:eastAsia="Batang"/>
          <w:b/>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p>
    <w:p w14:paraId="3CB223F2" w14:textId="77777777" w:rsidR="006C3ADF" w:rsidRDefault="00EF06D9" w:rsidP="00EF06D9">
      <w:pPr>
        <w:autoSpaceDE w:val="0"/>
        <w:autoSpaceDN w:val="0"/>
        <w:adjustRightInd w:val="0"/>
        <w:ind w:left="7200" w:hanging="2160"/>
        <w:jc w:val="both"/>
        <w:rPr>
          <w:rFonts w:eastAsia="Batang"/>
          <w:b/>
          <w:szCs w:val="24"/>
        </w:rPr>
      </w:pPr>
      <w:r>
        <w:rPr>
          <w:rFonts w:eastAsia="Batang"/>
          <w:b/>
          <w:szCs w:val="24"/>
        </w:rPr>
        <w:t xml:space="preserve">                  </w:t>
      </w:r>
    </w:p>
    <w:p w14:paraId="7FCC0DAD" w14:textId="0C5A827E" w:rsidR="006C3ADF" w:rsidRDefault="006C3ADF" w:rsidP="00EF06D9">
      <w:pPr>
        <w:autoSpaceDE w:val="0"/>
        <w:autoSpaceDN w:val="0"/>
        <w:adjustRightInd w:val="0"/>
        <w:ind w:left="7200" w:hanging="2160"/>
        <w:jc w:val="both"/>
        <w:rPr>
          <w:rFonts w:eastAsia="Batang"/>
          <w:b/>
          <w:iCs/>
          <w:szCs w:val="24"/>
        </w:rPr>
      </w:pPr>
      <w:r>
        <w:rPr>
          <w:rFonts w:eastAsia="Batang"/>
          <w:b/>
          <w:szCs w:val="24"/>
        </w:rPr>
        <w:t xml:space="preserve">                    </w:t>
      </w:r>
    </w:p>
    <w:p w14:paraId="71B676D8" w14:textId="6D5E6C47" w:rsidR="00B857F6" w:rsidRPr="006C3ADF" w:rsidRDefault="006C3ADF" w:rsidP="006C3ADF">
      <w:pPr>
        <w:rPr>
          <w:rFonts w:eastAsia="Batang"/>
          <w:b/>
          <w:szCs w:val="24"/>
        </w:rPr>
      </w:pPr>
      <w:r w:rsidRPr="006C3ADF">
        <w:rPr>
          <w:rFonts w:eastAsia="Batang"/>
          <w:b/>
          <w:szCs w:val="24"/>
        </w:rPr>
        <w:t>Д-Р ГАЛИНА ЛЕЩАРСКА</w:t>
      </w:r>
    </w:p>
    <w:p w14:paraId="5A6CD8A7" w14:textId="5D3BF209" w:rsidR="006C3ADF" w:rsidRDefault="006C3ADF" w:rsidP="006C3ADF">
      <w:pPr>
        <w:rPr>
          <w:rFonts w:eastAsia="Batang"/>
          <w:b/>
          <w:szCs w:val="24"/>
        </w:rPr>
      </w:pPr>
      <w:r w:rsidRPr="006C3ADF">
        <w:rPr>
          <w:rFonts w:eastAsia="Batang"/>
          <w:b/>
          <w:szCs w:val="24"/>
        </w:rPr>
        <w:t>ДИРЕКТОР НА ЦСМП-ВРАЦА</w:t>
      </w:r>
    </w:p>
    <w:p w14:paraId="40C63EDA" w14:textId="77777777" w:rsidR="006C3ADF" w:rsidRPr="006C3ADF" w:rsidRDefault="006C3ADF" w:rsidP="006C3ADF">
      <w:pPr>
        <w:rPr>
          <w:rFonts w:eastAsia="Batang"/>
          <w:szCs w:val="24"/>
        </w:rPr>
      </w:pPr>
    </w:p>
    <w:p w14:paraId="366322B3" w14:textId="77777777" w:rsidR="006C3ADF" w:rsidRPr="006C3ADF" w:rsidRDefault="006C3ADF" w:rsidP="006C3ADF">
      <w:pPr>
        <w:rPr>
          <w:rFonts w:eastAsia="Batang"/>
          <w:szCs w:val="24"/>
        </w:rPr>
      </w:pPr>
    </w:p>
    <w:p w14:paraId="1DE70622" w14:textId="77777777" w:rsidR="006C3ADF" w:rsidRPr="006C3ADF" w:rsidRDefault="006C3ADF" w:rsidP="006C3ADF">
      <w:pPr>
        <w:rPr>
          <w:rFonts w:eastAsia="Batang"/>
          <w:szCs w:val="24"/>
        </w:rPr>
      </w:pPr>
    </w:p>
    <w:p w14:paraId="5FC12F9D" w14:textId="42E30CB6" w:rsidR="006C3ADF" w:rsidRDefault="006C3ADF" w:rsidP="006C3ADF">
      <w:pPr>
        <w:rPr>
          <w:rFonts w:eastAsia="Batang"/>
          <w:szCs w:val="24"/>
        </w:rPr>
      </w:pPr>
    </w:p>
    <w:p w14:paraId="1B6B6B1A" w14:textId="1D8331D2" w:rsidR="006C3ADF" w:rsidRPr="006C3ADF" w:rsidRDefault="006C3ADF" w:rsidP="006C3ADF">
      <w:pPr>
        <w:rPr>
          <w:rFonts w:eastAsia="Batang"/>
          <w:b/>
          <w:szCs w:val="24"/>
        </w:rPr>
      </w:pPr>
      <w:r w:rsidRPr="006C3ADF">
        <w:rPr>
          <w:rFonts w:eastAsia="Batang"/>
          <w:b/>
          <w:szCs w:val="24"/>
        </w:rPr>
        <w:t>Даниела Димитрова</w:t>
      </w:r>
    </w:p>
    <w:p w14:paraId="7D52793D" w14:textId="4D1BA54D" w:rsidR="006C3ADF" w:rsidRPr="006C3ADF" w:rsidRDefault="006C3ADF" w:rsidP="006C3ADF">
      <w:pPr>
        <w:rPr>
          <w:rFonts w:eastAsia="Batang"/>
          <w:b/>
          <w:szCs w:val="24"/>
        </w:rPr>
      </w:pPr>
      <w:r w:rsidRPr="006C3ADF">
        <w:rPr>
          <w:rFonts w:eastAsia="Batang"/>
          <w:b/>
          <w:szCs w:val="24"/>
        </w:rPr>
        <w:t>Главен счетоводител</w:t>
      </w:r>
    </w:p>
    <w:sectPr w:rsidR="006C3ADF" w:rsidRPr="006C3ADF"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43C95"/>
    <w:rsid w:val="000B38CD"/>
    <w:rsid w:val="000D038A"/>
    <w:rsid w:val="000D3043"/>
    <w:rsid w:val="0012419D"/>
    <w:rsid w:val="001439B6"/>
    <w:rsid w:val="001A4140"/>
    <w:rsid w:val="001C06E0"/>
    <w:rsid w:val="001C39DF"/>
    <w:rsid w:val="001D4091"/>
    <w:rsid w:val="00221C42"/>
    <w:rsid w:val="00235B9F"/>
    <w:rsid w:val="002B0FDA"/>
    <w:rsid w:val="002B1305"/>
    <w:rsid w:val="002B7B47"/>
    <w:rsid w:val="002D26B1"/>
    <w:rsid w:val="00302DA0"/>
    <w:rsid w:val="00365AD7"/>
    <w:rsid w:val="00371A31"/>
    <w:rsid w:val="00397FCB"/>
    <w:rsid w:val="003A24A2"/>
    <w:rsid w:val="003D21CF"/>
    <w:rsid w:val="003E141C"/>
    <w:rsid w:val="003F2FE9"/>
    <w:rsid w:val="003F48EF"/>
    <w:rsid w:val="00400C8F"/>
    <w:rsid w:val="0044220E"/>
    <w:rsid w:val="00447559"/>
    <w:rsid w:val="00456EAE"/>
    <w:rsid w:val="0048523F"/>
    <w:rsid w:val="0048658B"/>
    <w:rsid w:val="004B50EE"/>
    <w:rsid w:val="004C0BA6"/>
    <w:rsid w:val="004C2BF8"/>
    <w:rsid w:val="004C669A"/>
    <w:rsid w:val="004F25BA"/>
    <w:rsid w:val="00533F67"/>
    <w:rsid w:val="00565F88"/>
    <w:rsid w:val="005A270C"/>
    <w:rsid w:val="005E2B95"/>
    <w:rsid w:val="005F2D5F"/>
    <w:rsid w:val="00606598"/>
    <w:rsid w:val="00610642"/>
    <w:rsid w:val="00632651"/>
    <w:rsid w:val="00641A56"/>
    <w:rsid w:val="006469A8"/>
    <w:rsid w:val="00655C3E"/>
    <w:rsid w:val="00674E75"/>
    <w:rsid w:val="00682FB8"/>
    <w:rsid w:val="00683357"/>
    <w:rsid w:val="00697233"/>
    <w:rsid w:val="006B2B68"/>
    <w:rsid w:val="006B39C2"/>
    <w:rsid w:val="006C2A9B"/>
    <w:rsid w:val="006C3ADF"/>
    <w:rsid w:val="007305C0"/>
    <w:rsid w:val="00761458"/>
    <w:rsid w:val="007622C8"/>
    <w:rsid w:val="007833B0"/>
    <w:rsid w:val="00786687"/>
    <w:rsid w:val="00791C92"/>
    <w:rsid w:val="007D55A5"/>
    <w:rsid w:val="007E50A5"/>
    <w:rsid w:val="007E5B52"/>
    <w:rsid w:val="007E6090"/>
    <w:rsid w:val="00864B0E"/>
    <w:rsid w:val="008A7C19"/>
    <w:rsid w:val="008E04D7"/>
    <w:rsid w:val="008E0A7A"/>
    <w:rsid w:val="009270F7"/>
    <w:rsid w:val="0094187F"/>
    <w:rsid w:val="00962CFB"/>
    <w:rsid w:val="00965176"/>
    <w:rsid w:val="00970F81"/>
    <w:rsid w:val="0097697F"/>
    <w:rsid w:val="00981AD2"/>
    <w:rsid w:val="00983A81"/>
    <w:rsid w:val="00984C46"/>
    <w:rsid w:val="009B0BDB"/>
    <w:rsid w:val="009B6462"/>
    <w:rsid w:val="009D46B1"/>
    <w:rsid w:val="00A15CC8"/>
    <w:rsid w:val="00A3595F"/>
    <w:rsid w:val="00A755C1"/>
    <w:rsid w:val="00A84838"/>
    <w:rsid w:val="00B008CD"/>
    <w:rsid w:val="00B02121"/>
    <w:rsid w:val="00B11F9B"/>
    <w:rsid w:val="00B224F5"/>
    <w:rsid w:val="00B22DEC"/>
    <w:rsid w:val="00B45349"/>
    <w:rsid w:val="00B50ADF"/>
    <w:rsid w:val="00B5463B"/>
    <w:rsid w:val="00B5732A"/>
    <w:rsid w:val="00B80031"/>
    <w:rsid w:val="00B857F6"/>
    <w:rsid w:val="00BA7FD4"/>
    <w:rsid w:val="00BC13F6"/>
    <w:rsid w:val="00C1376E"/>
    <w:rsid w:val="00C23F17"/>
    <w:rsid w:val="00C33092"/>
    <w:rsid w:val="00C43343"/>
    <w:rsid w:val="00C93EBF"/>
    <w:rsid w:val="00CC3B14"/>
    <w:rsid w:val="00CC6CC7"/>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EF06D9"/>
    <w:rsid w:val="00F07898"/>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18CE"/>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 w:type="character" w:styleId="a7">
    <w:name w:val="Hyperlink"/>
    <w:basedOn w:val="a0"/>
    <w:uiPriority w:val="99"/>
    <w:unhideWhenUsed/>
    <w:rsid w:val="00EF06D9"/>
    <w:rPr>
      <w:color w:val="0563C1" w:themeColor="hyperlink"/>
      <w:u w:val="single"/>
    </w:rPr>
  </w:style>
  <w:style w:type="character" w:customStyle="1" w:styleId="UnresolvedMention">
    <w:name w:val="Unresolved Mention"/>
    <w:basedOn w:val="a0"/>
    <w:uiPriority w:val="99"/>
    <w:semiHidden/>
    <w:unhideWhenUsed/>
    <w:rsid w:val="00EF0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4385F5B6DB74849BEA65C36EB2E61AD" ma:contentTypeVersion="12" ma:contentTypeDescription="Създаване на нов документ" ma:contentTypeScope="" ma:versionID="2fa1bec7d6a86ff710ddfeda94ce0ff8">
  <xsd:schema xmlns:xsd="http://www.w3.org/2001/XMLSchema" xmlns:xs="http://www.w3.org/2001/XMLSchema" xmlns:p="http://schemas.microsoft.com/office/2006/metadata/properties" xmlns:ns2="36e5d914-fd4f-4bb3-ad70-4c624f430fbc" xmlns:ns3="2b479cdb-c8e7-4362-993b-12df84de6207" targetNamespace="http://schemas.microsoft.com/office/2006/metadata/properties" ma:root="true" ma:fieldsID="8765513e9a09be717ccbc2fea21c49df" ns2:_="" ns3:_="">
    <xsd:import namespace="36e5d914-fd4f-4bb3-ad70-4c624f430fbc"/>
    <xsd:import namespace="2b479cdb-c8e7-4362-993b-12df84de62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5d914-fd4f-4bb3-ad70-4c624f430fbc" elementFormDefault="qualified">
    <xsd:import namespace="http://schemas.microsoft.com/office/2006/documentManagement/types"/>
    <xsd:import namespace="http://schemas.microsoft.com/office/infopath/2007/PartnerControls"/>
    <xsd:element name="SharedWithUsers" ma:index="8" nillable="true" ma:displayName="Споделено 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поделени с подробност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479cdb-c8e7-4362-993b-12df84de62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4AA7F-A599-4B4D-8354-B707B73E620D}">
  <ds:schemaRefs>
    <ds:schemaRef ds:uri="http://schemas.microsoft.com/sharepoint/v3/contenttype/forms"/>
  </ds:schemaRefs>
</ds:datastoreItem>
</file>

<file path=customXml/itemProps2.xml><?xml version="1.0" encoding="utf-8"?>
<ds:datastoreItem xmlns:ds="http://schemas.openxmlformats.org/officeDocument/2006/customXml" ds:itemID="{B5548AD1-54A6-441D-AC9E-5E9662736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5d914-fd4f-4bb3-ad70-4c624f430fbc"/>
    <ds:schemaRef ds:uri="2b479cdb-c8e7-4362-993b-12df84de6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E10785-85CC-4209-9B8E-155A6834C0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ADAF91-C959-4282-BDB4-4769BE7E7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3384</Words>
  <Characters>19289</Characters>
  <Application>Microsoft Office Word</Application>
  <DocSecurity>0</DocSecurity>
  <Lines>160</Lines>
  <Paragraphs>45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DQnkova</cp:lastModifiedBy>
  <cp:revision>3</cp:revision>
  <cp:lastPrinted>2021-01-28T16:23:00Z</cp:lastPrinted>
  <dcterms:created xsi:type="dcterms:W3CDTF">2021-04-05T06:52:00Z</dcterms:created>
  <dcterms:modified xsi:type="dcterms:W3CDTF">2021-04-13T06:54:00Z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0x01010044385F5B6DB74849BEA65C36EB2E61AD</vt:lpwstr>
  </property>
</Properties>
</file>