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A6" w:rsidRDefault="008B52A6" w:rsidP="004023F0">
      <w:pPr>
        <w:tabs>
          <w:tab w:val="left" w:pos="2054"/>
        </w:tabs>
        <w:spacing w:after="280"/>
        <w:ind w:firstLine="540"/>
        <w:jc w:val="center"/>
        <w:rPr>
          <w:rFonts w:ascii="Trebuchet MS" w:hAnsi="Trebuchet MS"/>
          <w:b/>
          <w:color w:val="000000"/>
        </w:rPr>
      </w:pPr>
    </w:p>
    <w:p w:rsidR="00FD2D96" w:rsidRDefault="00567A7A" w:rsidP="00FD2D96">
      <w:pPr>
        <w:ind w:left="720" w:firstLine="720"/>
        <w:rPr>
          <w:b/>
          <w:color w:val="000000"/>
        </w:rPr>
      </w:pPr>
      <w:r>
        <w:rPr>
          <w:b/>
          <w:color w:val="000000"/>
        </w:rPr>
        <w:t>ЦЕНТЪР ЗА СПЕШНА МЕДИЦИНСКА ПОМОЩ-ВРАЦА</w:t>
      </w:r>
      <w:r w:rsidR="00FD2D96">
        <w:rPr>
          <w:b/>
          <w:color w:val="000000"/>
        </w:rPr>
        <w:t xml:space="preserve">             </w:t>
      </w:r>
    </w:p>
    <w:p w:rsidR="008B52A6" w:rsidRDefault="008B52A6" w:rsidP="004023F0">
      <w:pPr>
        <w:pStyle w:val="aa"/>
        <w:ind w:right="-512"/>
        <w:rPr>
          <w:rFonts w:eastAsia="Calibri"/>
          <w:b/>
          <w:color w:val="000000"/>
          <w:lang w:eastAsia="en-US"/>
        </w:rPr>
      </w:pPr>
      <w:r>
        <w:rPr>
          <w:rFonts w:eastAsia="Calibri"/>
          <w:b/>
          <w:color w:val="000000"/>
          <w:lang w:val="ru-RU" w:eastAsia="en-US"/>
        </w:rPr>
        <w:t xml:space="preserve">3000 гр. Враца, </w:t>
      </w:r>
      <w:r w:rsidR="00567A7A">
        <w:rPr>
          <w:rFonts w:eastAsia="Calibri"/>
          <w:b/>
          <w:color w:val="000000"/>
          <w:lang w:val="ru-RU" w:eastAsia="en-US"/>
        </w:rPr>
        <w:t>бул. «Втори юни» № 6</w:t>
      </w:r>
      <w:r w:rsidR="00430E62">
        <w:rPr>
          <w:rFonts w:eastAsia="Calibri"/>
          <w:b/>
          <w:color w:val="000000"/>
          <w:lang w:val="ru-RU" w:eastAsia="en-US"/>
        </w:rPr>
        <w:t>8</w:t>
      </w:r>
      <w:r>
        <w:rPr>
          <w:rFonts w:eastAsia="Calibri"/>
          <w:b/>
          <w:color w:val="000000"/>
          <w:lang w:eastAsia="en-US"/>
        </w:rPr>
        <w:t>,</w:t>
      </w:r>
      <w:r>
        <w:rPr>
          <w:rFonts w:eastAsia="Calibri"/>
          <w:b/>
          <w:color w:val="000000"/>
          <w:lang w:val="ru-RU" w:eastAsia="en-US"/>
        </w:rPr>
        <w:t xml:space="preserve"> </w:t>
      </w:r>
      <w:r>
        <w:rPr>
          <w:rFonts w:eastAsia="Calibri"/>
          <w:b/>
          <w:color w:val="000000"/>
          <w:lang w:eastAsia="en-US"/>
        </w:rPr>
        <w:t>т</w:t>
      </w:r>
      <w:r>
        <w:rPr>
          <w:rFonts w:eastAsia="Calibri"/>
          <w:b/>
          <w:color w:val="000000"/>
          <w:lang w:val="ru-RU" w:eastAsia="en-US"/>
        </w:rPr>
        <w:t>ел. 092/</w:t>
      </w:r>
      <w:r w:rsidR="00567A7A">
        <w:rPr>
          <w:rFonts w:eastAsia="Calibri"/>
          <w:b/>
          <w:color w:val="000000"/>
          <w:lang w:val="ru-RU" w:eastAsia="en-US"/>
        </w:rPr>
        <w:t>620386</w:t>
      </w:r>
      <w:r>
        <w:rPr>
          <w:rFonts w:eastAsia="Calibri"/>
          <w:b/>
          <w:color w:val="000000"/>
          <w:lang w:eastAsia="en-US"/>
        </w:rPr>
        <w:t xml:space="preserve">, факс </w:t>
      </w:r>
      <w:r>
        <w:rPr>
          <w:rFonts w:eastAsia="Calibri"/>
          <w:b/>
          <w:color w:val="000000"/>
          <w:lang w:val="ru-RU" w:eastAsia="en-US"/>
        </w:rPr>
        <w:t>092/</w:t>
      </w:r>
      <w:r w:rsidR="00567A7A">
        <w:rPr>
          <w:rFonts w:eastAsia="Calibri"/>
          <w:b/>
          <w:color w:val="000000"/>
          <w:lang w:val="ru-RU" w:eastAsia="en-US"/>
        </w:rPr>
        <w:t>620386</w:t>
      </w:r>
    </w:p>
    <w:p w:rsidR="008B52A6" w:rsidRPr="003279A2" w:rsidRDefault="008B52A6" w:rsidP="004023F0">
      <w:pPr>
        <w:pStyle w:val="aa"/>
        <w:rPr>
          <w:lang w:val="en-US"/>
        </w:rPr>
      </w:pPr>
      <w:r>
        <w:rPr>
          <w:rFonts w:eastAsia="Calibri"/>
          <w:b/>
          <w:color w:val="000000"/>
          <w:lang w:val="en-US" w:eastAsia="en-US"/>
        </w:rPr>
        <w:t>Web</w:t>
      </w:r>
      <w:r>
        <w:rPr>
          <w:rFonts w:eastAsia="Calibri"/>
          <w:b/>
          <w:color w:val="000000"/>
          <w:lang w:val="ru-RU" w:eastAsia="en-US"/>
        </w:rPr>
        <w:t xml:space="preserve"> </w:t>
      </w:r>
      <w:r>
        <w:rPr>
          <w:rFonts w:eastAsia="Calibri"/>
          <w:b/>
          <w:color w:val="000000"/>
          <w:lang w:val="en-US" w:eastAsia="en-US"/>
        </w:rPr>
        <w:t>address</w:t>
      </w:r>
      <w:r>
        <w:rPr>
          <w:rFonts w:eastAsia="Calibri"/>
          <w:b/>
          <w:color w:val="000000"/>
          <w:lang w:val="ru-RU" w:eastAsia="en-US"/>
        </w:rPr>
        <w:t>:</w:t>
      </w:r>
      <w:r w:rsidR="00567A7A" w:rsidRPr="00567A7A">
        <w:t xml:space="preserve"> </w:t>
      </w:r>
      <w:r w:rsidR="00567A7A" w:rsidRPr="00567A7A">
        <w:rPr>
          <w:rFonts w:eastAsia="Calibri"/>
          <w:b/>
          <w:color w:val="000000"/>
          <w:lang w:val="ru-RU" w:eastAsia="en-US"/>
        </w:rPr>
        <w:t>http://www.csmp-vratsa.com/</w:t>
      </w:r>
      <w:r w:rsidR="00575584">
        <w:rPr>
          <w:rFonts w:eastAsia="Calibri"/>
          <w:b/>
          <w:color w:val="000000"/>
          <w:lang w:eastAsia="en-US"/>
        </w:rPr>
        <w:t>,</w:t>
      </w:r>
      <w:r w:rsidR="00575584">
        <w:rPr>
          <w:rFonts w:eastAsia="Calibri"/>
          <w:b/>
          <w:color w:val="000000"/>
          <w:lang w:val="en-US" w:eastAsia="en-US"/>
        </w:rPr>
        <w:t xml:space="preserve"> </w:t>
      </w:r>
      <w:r>
        <w:rPr>
          <w:rFonts w:eastAsia="Calibri"/>
          <w:b/>
          <w:color w:val="000000"/>
          <w:lang w:val="en-US" w:eastAsia="en-US"/>
        </w:rPr>
        <w:t>e</w:t>
      </w:r>
      <w:r>
        <w:rPr>
          <w:rFonts w:eastAsia="Calibri"/>
          <w:b/>
          <w:color w:val="000000"/>
          <w:lang w:val="ru-RU" w:eastAsia="en-US"/>
        </w:rPr>
        <w:t>-</w:t>
      </w:r>
      <w:r>
        <w:rPr>
          <w:rFonts w:eastAsia="Calibri"/>
          <w:b/>
          <w:color w:val="000000"/>
          <w:lang w:val="en-US" w:eastAsia="en-US"/>
        </w:rPr>
        <w:t>mail</w:t>
      </w:r>
      <w:r>
        <w:rPr>
          <w:rFonts w:eastAsia="Calibri"/>
          <w:b/>
          <w:color w:val="000000"/>
          <w:lang w:val="ru-RU" w:eastAsia="en-US"/>
        </w:rPr>
        <w:t xml:space="preserve">: </w:t>
      </w:r>
      <w:r w:rsidR="00567A7A" w:rsidRPr="00567A7A">
        <w:rPr>
          <w:rFonts w:eastAsia="Calibri"/>
          <w:b/>
          <w:color w:val="000000"/>
          <w:lang w:val="ru-RU" w:eastAsia="en-US"/>
        </w:rPr>
        <w:t>csmp</w:t>
      </w:r>
      <w:r w:rsidR="003279A2">
        <w:rPr>
          <w:rFonts w:eastAsia="Calibri"/>
          <w:b/>
          <w:color w:val="000000"/>
          <w:lang w:val="en-US" w:eastAsia="en-US"/>
        </w:rPr>
        <w:t>_vr@abv.bg</w:t>
      </w:r>
    </w:p>
    <w:p w:rsidR="008B52A6" w:rsidRDefault="008B52A6" w:rsidP="008B52A6">
      <w:pPr>
        <w:pStyle w:val="Style7"/>
        <w:widowControl/>
        <w:tabs>
          <w:tab w:val="left" w:leader="dot" w:pos="9127"/>
        </w:tabs>
        <w:spacing w:line="277" w:lineRule="exact"/>
        <w:ind w:left="4224"/>
        <w:rPr>
          <w:rStyle w:val="FontStyle86"/>
          <w:b w:val="0"/>
        </w:rPr>
      </w:pPr>
    </w:p>
    <w:p w:rsidR="008B52A6" w:rsidRDefault="008B52A6" w:rsidP="008B52A6">
      <w:pPr>
        <w:pStyle w:val="Style5"/>
        <w:widowControl/>
        <w:spacing w:line="240" w:lineRule="exact"/>
        <w:ind w:left="2098"/>
        <w:jc w:val="both"/>
      </w:pPr>
    </w:p>
    <w:p w:rsidR="008B52A6" w:rsidRPr="009F6CD6" w:rsidRDefault="008B52A6" w:rsidP="008B52A6">
      <w:pPr>
        <w:tabs>
          <w:tab w:val="left" w:pos="3619"/>
        </w:tabs>
        <w:spacing w:after="280"/>
        <w:ind w:firstLine="540"/>
        <w:rPr>
          <w:b/>
          <w:color w:val="000000"/>
        </w:rPr>
      </w:pPr>
    </w:p>
    <w:p w:rsidR="008B52A6" w:rsidRPr="00575584" w:rsidRDefault="00382331" w:rsidP="00382331">
      <w:pPr>
        <w:spacing w:after="280"/>
        <w:ind w:firstLine="540"/>
        <w:jc w:val="center"/>
        <w:rPr>
          <w:b/>
          <w:color w:val="000000"/>
        </w:rPr>
      </w:pPr>
      <w:r>
        <w:rPr>
          <w:color w:val="000000"/>
        </w:rPr>
        <w:t xml:space="preserve">                                                         </w:t>
      </w:r>
      <w:r w:rsidR="008B52A6" w:rsidRPr="00575584">
        <w:rPr>
          <w:b/>
          <w:color w:val="000000"/>
        </w:rPr>
        <w:t>УТВЪРЖДАВАМ:……………………………..</w:t>
      </w:r>
    </w:p>
    <w:p w:rsidR="00AC317D" w:rsidRPr="00567A7A" w:rsidRDefault="00FD2D96" w:rsidP="00AC317D">
      <w:pPr>
        <w:shd w:val="clear" w:color="auto" w:fill="FFFFFF"/>
        <w:spacing w:line="274" w:lineRule="exact"/>
        <w:ind w:right="196"/>
        <w:rPr>
          <w:b/>
          <w:iCs/>
          <w:color w:val="000000"/>
          <w:spacing w:val="-2"/>
        </w:rPr>
      </w:pPr>
      <w:r>
        <w:rPr>
          <w:b/>
          <w:color w:val="000000"/>
        </w:rPr>
        <w:t xml:space="preserve">                        </w:t>
      </w:r>
      <w:r w:rsidR="00AC317D">
        <w:rPr>
          <w:b/>
          <w:color w:val="000000"/>
          <w:lang w:val="en-US"/>
        </w:rPr>
        <w:t xml:space="preserve">                                               </w:t>
      </w:r>
      <w:r w:rsidR="00567A7A">
        <w:rPr>
          <w:b/>
          <w:color w:val="000000"/>
        </w:rPr>
        <w:t xml:space="preserve">Д-Р </w:t>
      </w:r>
      <w:r w:rsidR="00751DD5">
        <w:rPr>
          <w:b/>
          <w:color w:val="000000"/>
        </w:rPr>
        <w:t>ДИМИТЪР ДИМИТРОВ</w:t>
      </w:r>
    </w:p>
    <w:p w:rsidR="00AC317D" w:rsidRPr="00BE6D25" w:rsidRDefault="00AC317D" w:rsidP="00BE6D25">
      <w:pPr>
        <w:shd w:val="clear" w:color="auto" w:fill="FFFFFF"/>
        <w:tabs>
          <w:tab w:val="left" w:pos="8647"/>
          <w:tab w:val="left" w:pos="8931"/>
        </w:tabs>
        <w:spacing w:line="274" w:lineRule="exact"/>
        <w:ind w:right="196"/>
        <w:rPr>
          <w:b/>
        </w:rPr>
      </w:pPr>
      <w:r>
        <w:rPr>
          <w:i/>
          <w:iCs/>
          <w:color w:val="000000"/>
          <w:spacing w:val="-2"/>
          <w:lang w:val="en-US"/>
        </w:rPr>
        <w:t xml:space="preserve">                                                                         </w:t>
      </w:r>
      <w:r w:rsidR="00751DD5" w:rsidRPr="00751DD5">
        <w:rPr>
          <w:b/>
          <w:iCs/>
          <w:color w:val="000000"/>
          <w:spacing w:val="-2"/>
        </w:rPr>
        <w:t>ЗА</w:t>
      </w:r>
      <w:r w:rsidR="00751DD5">
        <w:rPr>
          <w:i/>
          <w:iCs/>
          <w:color w:val="000000"/>
          <w:spacing w:val="-2"/>
        </w:rPr>
        <w:t xml:space="preserve"> </w:t>
      </w:r>
      <w:r w:rsidR="00BE6D25" w:rsidRPr="00BE6D25">
        <w:rPr>
          <w:b/>
          <w:iCs/>
          <w:color w:val="000000"/>
          <w:spacing w:val="-2"/>
        </w:rPr>
        <w:t>ДИРЕКТОР</w:t>
      </w:r>
    </w:p>
    <w:p w:rsidR="008B52A6" w:rsidRPr="008B52A6" w:rsidRDefault="00751DD5" w:rsidP="00AC317D">
      <w:pPr>
        <w:ind w:firstLine="540"/>
        <w:jc w:val="center"/>
        <w:rPr>
          <w:b/>
          <w:color w:val="000000"/>
        </w:rPr>
      </w:pPr>
      <w:r>
        <w:rPr>
          <w:b/>
          <w:color w:val="000000"/>
        </w:rPr>
        <w:t xml:space="preserve">                                                  /съгласно Заповед № 68 от 15.01.2019 г.</w:t>
      </w:r>
      <w:r w:rsidR="006D2D8A">
        <w:rPr>
          <w:b/>
          <w:color w:val="000000"/>
        </w:rPr>
        <w:t>/</w:t>
      </w:r>
      <w:bookmarkStart w:id="0" w:name="_GoBack"/>
      <w:bookmarkEnd w:id="0"/>
    </w:p>
    <w:p w:rsidR="006D2D8A" w:rsidRDefault="006D2D8A" w:rsidP="006D2D8A">
      <w:r>
        <w:t xml:space="preserve">                                                                      </w:t>
      </w:r>
      <w:r>
        <w:t>Подписът заличен на основание чл. 2 от ЗЗЛД</w:t>
      </w:r>
    </w:p>
    <w:p w:rsidR="008B52A6" w:rsidRDefault="008B52A6" w:rsidP="00FE7F5E">
      <w:pPr>
        <w:spacing w:after="280"/>
        <w:ind w:firstLine="540"/>
        <w:jc w:val="center"/>
        <w:rPr>
          <w:b/>
          <w:color w:val="000000"/>
        </w:rPr>
      </w:pPr>
    </w:p>
    <w:p w:rsidR="008B52A6" w:rsidRDefault="008B52A6" w:rsidP="00FE7F5E">
      <w:pPr>
        <w:spacing w:after="280"/>
        <w:ind w:firstLine="540"/>
        <w:jc w:val="center"/>
        <w:rPr>
          <w:b/>
          <w:color w:val="000000"/>
        </w:rPr>
      </w:pPr>
    </w:p>
    <w:p w:rsidR="008B52A6" w:rsidRPr="008B52A6" w:rsidRDefault="008B52A6" w:rsidP="00FE7F5E">
      <w:pPr>
        <w:spacing w:after="280"/>
        <w:ind w:firstLine="540"/>
        <w:jc w:val="center"/>
        <w:rPr>
          <w:b/>
          <w:color w:val="000000"/>
        </w:rPr>
      </w:pPr>
    </w:p>
    <w:p w:rsidR="008B52A6" w:rsidRPr="008B52A6" w:rsidRDefault="008B52A6" w:rsidP="008B52A6">
      <w:pPr>
        <w:pStyle w:val="Style5"/>
        <w:widowControl/>
        <w:spacing w:before="217"/>
        <w:jc w:val="center"/>
        <w:rPr>
          <w:b/>
          <w:bCs/>
          <w:color w:val="000000"/>
          <w:sz w:val="32"/>
          <w:szCs w:val="38"/>
        </w:rPr>
      </w:pPr>
      <w:r w:rsidRPr="008B52A6">
        <w:rPr>
          <w:b/>
          <w:bCs/>
          <w:color w:val="000000"/>
          <w:sz w:val="32"/>
          <w:szCs w:val="38"/>
        </w:rPr>
        <w:t>Д О К У М Е Н Т А Ц И Я</w:t>
      </w:r>
    </w:p>
    <w:p w:rsidR="008B52A6" w:rsidRPr="008B52A6" w:rsidRDefault="008B52A6" w:rsidP="008B52A6">
      <w:pPr>
        <w:adjustRightInd w:val="0"/>
        <w:spacing w:line="240" w:lineRule="exact"/>
        <w:ind w:left="352"/>
      </w:pPr>
    </w:p>
    <w:p w:rsidR="008B52A6" w:rsidRPr="008B52A6" w:rsidRDefault="008B52A6" w:rsidP="008B52A6">
      <w:pPr>
        <w:adjustRightInd w:val="0"/>
        <w:spacing w:line="240" w:lineRule="exact"/>
        <w:ind w:left="352"/>
      </w:pPr>
    </w:p>
    <w:p w:rsidR="008B52A6" w:rsidRPr="008B52A6" w:rsidRDefault="008B52A6" w:rsidP="008B52A6">
      <w:pPr>
        <w:adjustRightInd w:val="0"/>
        <w:spacing w:before="222"/>
        <w:ind w:left="352"/>
        <w:jc w:val="center"/>
        <w:rPr>
          <w:b/>
          <w:bCs/>
          <w:color w:val="000000"/>
          <w:szCs w:val="22"/>
        </w:rPr>
      </w:pPr>
      <w:r w:rsidRPr="008B52A6">
        <w:rPr>
          <w:b/>
          <w:bCs/>
          <w:color w:val="000000"/>
          <w:szCs w:val="22"/>
        </w:rPr>
        <w:t xml:space="preserve">за участие в </w:t>
      </w:r>
      <w:r w:rsidR="00251954">
        <w:rPr>
          <w:b/>
          <w:bCs/>
          <w:color w:val="000000"/>
          <w:szCs w:val="22"/>
        </w:rPr>
        <w:t xml:space="preserve">процедура </w:t>
      </w:r>
      <w:r w:rsidR="006673C5">
        <w:rPr>
          <w:b/>
          <w:bCs/>
          <w:color w:val="000000"/>
          <w:szCs w:val="22"/>
        </w:rPr>
        <w:t>–</w:t>
      </w:r>
      <w:r w:rsidR="00251954">
        <w:rPr>
          <w:b/>
          <w:bCs/>
          <w:color w:val="000000"/>
          <w:szCs w:val="22"/>
        </w:rPr>
        <w:t xml:space="preserve"> </w:t>
      </w:r>
      <w:r w:rsidR="006673C5">
        <w:rPr>
          <w:b/>
          <w:bCs/>
          <w:color w:val="000000"/>
          <w:szCs w:val="22"/>
        </w:rPr>
        <w:t xml:space="preserve">по събиране на оферти с обява </w:t>
      </w:r>
      <w:r w:rsidR="004023F0">
        <w:rPr>
          <w:b/>
          <w:bCs/>
          <w:color w:val="000000"/>
          <w:szCs w:val="22"/>
        </w:rPr>
        <w:t xml:space="preserve">по реда на Закона за обществените поръчки </w:t>
      </w:r>
      <w:r w:rsidR="00251954">
        <w:rPr>
          <w:b/>
          <w:bCs/>
          <w:color w:val="000000"/>
          <w:szCs w:val="22"/>
        </w:rPr>
        <w:t xml:space="preserve">за избор на изпълнител на обществена поръчка </w:t>
      </w:r>
      <w:r w:rsidRPr="008B52A6">
        <w:rPr>
          <w:b/>
          <w:bCs/>
          <w:color w:val="000000"/>
          <w:szCs w:val="22"/>
        </w:rPr>
        <w:t>с</w:t>
      </w:r>
    </w:p>
    <w:p w:rsidR="008B52A6" w:rsidRPr="008B52A6" w:rsidRDefault="008B52A6" w:rsidP="008B52A6">
      <w:pPr>
        <w:adjustRightInd w:val="0"/>
        <w:spacing w:before="39"/>
        <w:ind w:right="120"/>
        <w:jc w:val="center"/>
        <w:rPr>
          <w:b/>
          <w:bCs/>
          <w:color w:val="000000"/>
          <w:szCs w:val="22"/>
        </w:rPr>
      </w:pPr>
      <w:r>
        <w:rPr>
          <w:b/>
          <w:bCs/>
          <w:color w:val="000000"/>
          <w:szCs w:val="22"/>
        </w:rPr>
        <w:t>предмет</w:t>
      </w:r>
      <w:r w:rsidRPr="008B52A6">
        <w:rPr>
          <w:b/>
          <w:bCs/>
          <w:color w:val="000000"/>
          <w:szCs w:val="22"/>
        </w:rPr>
        <w:t>:</w:t>
      </w:r>
    </w:p>
    <w:p w:rsidR="008B52A6" w:rsidRPr="008B52A6" w:rsidRDefault="008B52A6" w:rsidP="008B52A6">
      <w:pPr>
        <w:adjustRightInd w:val="0"/>
        <w:spacing w:before="39"/>
        <w:ind w:right="120"/>
        <w:jc w:val="center"/>
        <w:rPr>
          <w:b/>
          <w:bCs/>
          <w:color w:val="000000"/>
          <w:szCs w:val="22"/>
          <w:lang w:val="ru-RU"/>
        </w:rPr>
      </w:pPr>
    </w:p>
    <w:p w:rsidR="00BE6D25" w:rsidRDefault="00BE6D25" w:rsidP="00FE7F5E">
      <w:pPr>
        <w:spacing w:after="280"/>
        <w:ind w:firstLine="540"/>
        <w:jc w:val="center"/>
        <w:rPr>
          <w:b/>
          <w:u w:val="single"/>
        </w:rPr>
      </w:pPr>
    </w:p>
    <w:p w:rsidR="0045234A" w:rsidRPr="0045234A" w:rsidRDefault="0045234A" w:rsidP="0045234A">
      <w:pPr>
        <w:pStyle w:val="af6"/>
        <w:spacing w:before="0" w:beforeAutospacing="0" w:after="0" w:afterAutospacing="0"/>
        <w:jc w:val="center"/>
        <w:rPr>
          <w:rFonts w:eastAsia="Batang"/>
          <w:b/>
        </w:rPr>
      </w:pPr>
      <w:r w:rsidRPr="0045234A">
        <w:rPr>
          <w:b/>
        </w:rPr>
        <w:t>„Д</w:t>
      </w:r>
      <w:r w:rsidRPr="0045234A">
        <w:rPr>
          <w:rFonts w:eastAsia="Batang"/>
          <w:b/>
        </w:rPr>
        <w:t>ОСТАВКА НА ЛЕКАРСТВЕНИ ПРОДУКТИ, СЪГЛАСНО НАРЕДБА № 25 НА МЗ ЗА ОКАЗВАНЕ НА СПЕШНА ПОМОЩ  И ДОСТАВКА НА ГАЛЕНО-ФАСОВЪЧНИ ПРОДУКТИ ЗА НУЖДИТЕ НА ЦЕНТЪР ЗА СПЕШНА МЕДИЦИНСКА ПОМОЩ  - ВРАЦА</w:t>
      </w:r>
      <w:r>
        <w:rPr>
          <w:rFonts w:eastAsia="Batang"/>
          <w:b/>
        </w:rPr>
        <w:t xml:space="preserve"> ЗА 201</w:t>
      </w:r>
      <w:r w:rsidR="00C91121">
        <w:rPr>
          <w:rFonts w:eastAsia="Batang"/>
          <w:b/>
        </w:rPr>
        <w:t>9</w:t>
      </w:r>
      <w:r w:rsidRPr="0045234A">
        <w:rPr>
          <w:rFonts w:eastAsia="Batang"/>
          <w:b/>
        </w:rPr>
        <w:t xml:space="preserve"> - 20</w:t>
      </w:r>
      <w:r w:rsidR="00C91121">
        <w:rPr>
          <w:rFonts w:eastAsia="Batang"/>
          <w:b/>
        </w:rPr>
        <w:t>20</w:t>
      </w:r>
      <w:r w:rsidRPr="0045234A">
        <w:rPr>
          <w:rFonts w:eastAsia="Batang"/>
          <w:b/>
        </w:rPr>
        <w:t xml:space="preserve"> Г.</w:t>
      </w:r>
      <w:r w:rsidRPr="0045234A">
        <w:rPr>
          <w:b/>
          <w:bCs/>
        </w:rPr>
        <w:t>“</w:t>
      </w:r>
    </w:p>
    <w:p w:rsidR="008B52A6" w:rsidRDefault="008B52A6" w:rsidP="00FE7F5E">
      <w:pPr>
        <w:spacing w:after="280"/>
        <w:ind w:firstLine="540"/>
        <w:jc w:val="center"/>
        <w:rPr>
          <w:b/>
          <w:color w:val="000000"/>
        </w:rPr>
      </w:pPr>
    </w:p>
    <w:p w:rsidR="008B52A6" w:rsidRDefault="008B52A6" w:rsidP="00FE7F5E">
      <w:pPr>
        <w:spacing w:after="280"/>
        <w:ind w:firstLine="540"/>
        <w:jc w:val="center"/>
        <w:rPr>
          <w:b/>
          <w:color w:val="000000"/>
        </w:rPr>
      </w:pPr>
    </w:p>
    <w:p w:rsidR="008B52A6" w:rsidRPr="008B52A6" w:rsidRDefault="008B52A6" w:rsidP="008B52A6">
      <w:pPr>
        <w:pStyle w:val="Style10"/>
        <w:widowControl/>
        <w:spacing w:before="21"/>
        <w:jc w:val="center"/>
        <w:rPr>
          <w:b/>
          <w:color w:val="000000"/>
          <w:szCs w:val="22"/>
          <w:lang w:val="ru-RU"/>
        </w:rPr>
        <w:sectPr w:rsidR="008B52A6" w:rsidRPr="008B52A6" w:rsidSect="008B52A6">
          <w:headerReference w:type="default" r:id="rId8"/>
          <w:footerReference w:type="default" r:id="rId9"/>
          <w:pgSz w:w="11905" w:h="16837"/>
          <w:pgMar w:top="1537" w:right="1332" w:bottom="1417" w:left="1446" w:header="708" w:footer="708" w:gutter="0"/>
          <w:cols w:space="60"/>
          <w:noEndnote/>
          <w:docGrid w:linePitch="326"/>
        </w:sectPr>
      </w:pPr>
      <w:r>
        <w:rPr>
          <w:b/>
          <w:color w:val="000000"/>
        </w:rPr>
        <w:tab/>
      </w:r>
      <w:r w:rsidR="00C91121">
        <w:rPr>
          <w:b/>
          <w:color w:val="000000"/>
        </w:rPr>
        <w:t>Февруари 2019</w:t>
      </w:r>
      <w:r w:rsidR="00567A7A">
        <w:rPr>
          <w:b/>
          <w:color w:val="000000"/>
        </w:rPr>
        <w:t xml:space="preserve"> </w:t>
      </w:r>
      <w:r w:rsidRPr="008B52A6">
        <w:rPr>
          <w:b/>
          <w:color w:val="000000"/>
          <w:szCs w:val="22"/>
        </w:rPr>
        <w:t>г.</w:t>
      </w:r>
    </w:p>
    <w:p w:rsidR="00C248C3" w:rsidRPr="00C248C3" w:rsidRDefault="00C248C3" w:rsidP="00C248C3">
      <w:pPr>
        <w:adjustRightInd w:val="0"/>
        <w:ind w:left="284"/>
        <w:jc w:val="center"/>
        <w:rPr>
          <w:b/>
          <w:bCs/>
          <w:color w:val="000000"/>
          <w:szCs w:val="22"/>
        </w:rPr>
      </w:pPr>
      <w:r w:rsidRPr="00694108">
        <w:rPr>
          <w:b/>
          <w:bCs/>
          <w:color w:val="000000"/>
          <w:szCs w:val="22"/>
          <w:u w:val="single"/>
        </w:rPr>
        <w:lastRenderedPageBreak/>
        <w:t>С Ъ Д Ъ Р Ж А Н И Е</w:t>
      </w:r>
      <w:r w:rsidRPr="00C248C3">
        <w:rPr>
          <w:b/>
          <w:bCs/>
          <w:color w:val="000000"/>
          <w:szCs w:val="22"/>
        </w:rPr>
        <w:t>:</w:t>
      </w:r>
    </w:p>
    <w:p w:rsidR="00C248C3" w:rsidRDefault="00C248C3" w:rsidP="00C248C3">
      <w:pPr>
        <w:spacing w:after="280"/>
        <w:ind w:firstLine="540"/>
        <w:rPr>
          <w:b/>
          <w:color w:val="000000"/>
        </w:rPr>
      </w:pPr>
    </w:p>
    <w:p w:rsidR="004023F0" w:rsidRDefault="00C248C3" w:rsidP="004023F0">
      <w:pPr>
        <w:spacing w:after="280"/>
        <w:ind w:firstLine="540"/>
        <w:rPr>
          <w:b/>
          <w:color w:val="000000"/>
        </w:rPr>
      </w:pPr>
      <w:r>
        <w:rPr>
          <w:b/>
          <w:color w:val="000000"/>
        </w:rPr>
        <w:t xml:space="preserve">РАЗДЕЛ I. </w:t>
      </w:r>
      <w:r w:rsidRPr="00FE7F5E">
        <w:rPr>
          <w:b/>
          <w:color w:val="000000"/>
        </w:rPr>
        <w:t xml:space="preserve">ПЪЛНО ОПИСАНИЕ НА </w:t>
      </w:r>
      <w:r w:rsidR="004023F0">
        <w:rPr>
          <w:b/>
          <w:color w:val="000000"/>
        </w:rPr>
        <w:t xml:space="preserve">ПРЕДМЕТА </w:t>
      </w:r>
      <w:r w:rsidRPr="00FE7F5E">
        <w:rPr>
          <w:b/>
          <w:color w:val="000000"/>
        </w:rPr>
        <w:t>НА ОБЩЕСТВЕНАТА</w:t>
      </w:r>
      <w:r>
        <w:rPr>
          <w:b/>
          <w:color w:val="000000"/>
        </w:rPr>
        <w:t xml:space="preserve"> </w:t>
      </w:r>
      <w:r w:rsidRPr="00FE7F5E">
        <w:rPr>
          <w:b/>
          <w:color w:val="000000"/>
        </w:rPr>
        <w:t xml:space="preserve">ПОРЪЧКА. </w:t>
      </w:r>
    </w:p>
    <w:p w:rsidR="008B52A6" w:rsidRDefault="004023F0" w:rsidP="004023F0">
      <w:pPr>
        <w:spacing w:after="280"/>
        <w:ind w:firstLine="540"/>
        <w:rPr>
          <w:b/>
          <w:color w:val="000000"/>
        </w:rPr>
      </w:pPr>
      <w:r>
        <w:rPr>
          <w:b/>
          <w:color w:val="000000"/>
        </w:rPr>
        <w:t xml:space="preserve">РАЗДЕЛ ІІ. </w:t>
      </w:r>
      <w:r w:rsidR="002C5C1B">
        <w:rPr>
          <w:b/>
          <w:color w:val="000000"/>
        </w:rPr>
        <w:t>ТЕХНИЧЕСКИ СПЕЦИФИКАЦИИ</w:t>
      </w:r>
      <w:r w:rsidR="006673C5">
        <w:rPr>
          <w:b/>
          <w:color w:val="000000"/>
        </w:rPr>
        <w:t xml:space="preserve">. </w:t>
      </w:r>
    </w:p>
    <w:p w:rsidR="00E20FD0" w:rsidRDefault="00E20FD0" w:rsidP="00E20FD0">
      <w:pPr>
        <w:adjustRightInd w:val="0"/>
        <w:jc w:val="both"/>
        <w:rPr>
          <w:rFonts w:eastAsia="TimesNewRoman"/>
          <w:b/>
        </w:rPr>
      </w:pPr>
      <w:r>
        <w:rPr>
          <w:rFonts w:eastAsia="TimesNewRoman"/>
          <w:b/>
        </w:rPr>
        <w:t xml:space="preserve">         </w:t>
      </w:r>
      <w:r w:rsidRPr="004023F0">
        <w:rPr>
          <w:rFonts w:eastAsia="TimesNewRoman"/>
          <w:b/>
        </w:rPr>
        <w:t xml:space="preserve">РАЗДЕЛ </w:t>
      </w:r>
      <w:r>
        <w:rPr>
          <w:rFonts w:eastAsia="TimesNewRoman"/>
          <w:b/>
        </w:rPr>
        <w:t>ІІІ</w:t>
      </w:r>
      <w:r w:rsidRPr="004023F0">
        <w:rPr>
          <w:rFonts w:eastAsia="TimesNewRoman"/>
          <w:b/>
        </w:rPr>
        <w:t>.</w:t>
      </w:r>
      <w:r w:rsidRPr="004023F0">
        <w:rPr>
          <w:rFonts w:eastAsia="TimesNewRoman"/>
        </w:rPr>
        <w:t xml:space="preserve"> </w:t>
      </w:r>
      <w:r w:rsidRPr="00110300">
        <w:rPr>
          <w:rFonts w:eastAsia="TimesNewRoman"/>
          <w:b/>
        </w:rPr>
        <w:t xml:space="preserve">КРИТЕРИИ ЗА ОЦЕНКА НА ОФЕРТИТЕ. </w:t>
      </w:r>
    </w:p>
    <w:p w:rsidR="00E20FD0" w:rsidRDefault="00E20FD0" w:rsidP="006673C5">
      <w:pPr>
        <w:adjustRightInd w:val="0"/>
        <w:rPr>
          <w:rFonts w:eastAsia="TimesNewRoman"/>
        </w:rPr>
      </w:pPr>
    </w:p>
    <w:p w:rsidR="00C248C3" w:rsidRPr="00FE7F5E" w:rsidRDefault="004023F0" w:rsidP="006673C5">
      <w:pPr>
        <w:adjustRightInd w:val="0"/>
        <w:rPr>
          <w:b/>
          <w:color w:val="000000"/>
        </w:rPr>
      </w:pPr>
      <w:r>
        <w:rPr>
          <w:rFonts w:eastAsia="TimesNewRoman"/>
        </w:rPr>
        <w:t xml:space="preserve">         </w:t>
      </w:r>
      <w:r w:rsidR="006673C5">
        <w:rPr>
          <w:b/>
          <w:color w:val="000000"/>
        </w:rPr>
        <w:t xml:space="preserve">РАЗДЕЛ </w:t>
      </w:r>
      <w:r w:rsidR="00E20FD0">
        <w:rPr>
          <w:b/>
          <w:color w:val="000000"/>
        </w:rPr>
        <w:t xml:space="preserve">ІV. </w:t>
      </w:r>
      <w:r w:rsidR="00C248C3" w:rsidRPr="00FE7F5E">
        <w:rPr>
          <w:b/>
          <w:color w:val="000000"/>
        </w:rPr>
        <w:t>УКАЗАНИЯ</w:t>
      </w:r>
      <w:r w:rsidR="00C248C3">
        <w:rPr>
          <w:b/>
          <w:color w:val="000000"/>
        </w:rPr>
        <w:t xml:space="preserve"> </w:t>
      </w:r>
      <w:r w:rsidR="004C06E6" w:rsidRPr="004C06E6">
        <w:rPr>
          <w:rFonts w:eastAsia="TimesNewRoman,Bold"/>
          <w:b/>
          <w:bCs/>
        </w:rPr>
        <w:t>ЗА ПОДГОТОВКА НА ОФЕРТАТА</w:t>
      </w:r>
      <w:r w:rsidR="004C06E6">
        <w:rPr>
          <w:rFonts w:eastAsia="TimesNewRoman,Bold"/>
          <w:b/>
          <w:bCs/>
        </w:rPr>
        <w:t xml:space="preserve"> </w:t>
      </w:r>
      <w:r w:rsidR="004C06E6" w:rsidRPr="004C06E6">
        <w:rPr>
          <w:rFonts w:eastAsia="TimesNewRoman,Bold"/>
          <w:b/>
          <w:bCs/>
        </w:rPr>
        <w:t xml:space="preserve">ЗА УЧАСТИЕ </w:t>
      </w:r>
    </w:p>
    <w:p w:rsidR="002E7989" w:rsidRPr="002E7989" w:rsidRDefault="00DA17AE" w:rsidP="00DA17AE">
      <w:pPr>
        <w:spacing w:before="197"/>
        <w:ind w:firstLine="540"/>
        <w:rPr>
          <w:b/>
          <w:color w:val="000000"/>
        </w:rPr>
      </w:pPr>
      <w:r w:rsidRPr="00FE7F5E">
        <w:rPr>
          <w:b/>
          <w:color w:val="000000"/>
        </w:rPr>
        <w:t>РАЗДЕЛ</w:t>
      </w:r>
      <w:r w:rsidR="00110300">
        <w:rPr>
          <w:b/>
          <w:color w:val="000000"/>
        </w:rPr>
        <w:t xml:space="preserve"> </w:t>
      </w:r>
      <w:r w:rsidR="00E20FD0">
        <w:rPr>
          <w:b/>
          <w:color w:val="000000"/>
        </w:rPr>
        <w:t>V.</w:t>
      </w:r>
      <w:r w:rsidR="006673C5">
        <w:rPr>
          <w:b/>
          <w:color w:val="000000"/>
        </w:rPr>
        <w:t xml:space="preserve"> </w:t>
      </w:r>
      <w:r w:rsidR="002E7989">
        <w:rPr>
          <w:b/>
          <w:color w:val="000000"/>
        </w:rPr>
        <w:t>ПРОЕКТ НА ДОГОВОР</w:t>
      </w:r>
    </w:p>
    <w:p w:rsidR="00BE6D25" w:rsidRDefault="00BE6D25" w:rsidP="00DA17AE">
      <w:pPr>
        <w:ind w:firstLine="540"/>
        <w:rPr>
          <w:b/>
          <w:color w:val="000000"/>
        </w:rPr>
      </w:pPr>
    </w:p>
    <w:p w:rsidR="00DA17AE" w:rsidRDefault="00DA17AE" w:rsidP="00DA17AE">
      <w:pPr>
        <w:ind w:firstLine="540"/>
        <w:rPr>
          <w:b/>
          <w:color w:val="000000"/>
        </w:rPr>
      </w:pPr>
      <w:r w:rsidRPr="00FE7F5E">
        <w:rPr>
          <w:b/>
          <w:color w:val="000000"/>
        </w:rPr>
        <w:t>РАЗДЕЛ</w:t>
      </w:r>
      <w:r w:rsidR="00110300">
        <w:rPr>
          <w:b/>
          <w:color w:val="000000"/>
        </w:rPr>
        <w:t xml:space="preserve"> </w:t>
      </w:r>
      <w:r w:rsidR="00E20FD0">
        <w:rPr>
          <w:b/>
          <w:color w:val="000000"/>
        </w:rPr>
        <w:t xml:space="preserve">VІ. </w:t>
      </w:r>
      <w:r w:rsidR="002C5C1B">
        <w:rPr>
          <w:b/>
          <w:color w:val="000000"/>
        </w:rPr>
        <w:t>ОБРАЗЦИ НА ДОКУМЕНТИ</w:t>
      </w:r>
    </w:p>
    <w:p w:rsidR="008B52A6" w:rsidRDefault="008B52A6" w:rsidP="00DA17AE">
      <w:pPr>
        <w:spacing w:after="280"/>
        <w:ind w:firstLine="540"/>
        <w:rPr>
          <w:b/>
          <w:color w:val="000000"/>
        </w:rPr>
      </w:pPr>
    </w:p>
    <w:p w:rsidR="008B52A6" w:rsidRDefault="008B52A6" w:rsidP="00FE7F5E">
      <w:pPr>
        <w:spacing w:after="280"/>
        <w:ind w:firstLine="540"/>
        <w:jc w:val="center"/>
        <w:rPr>
          <w:b/>
          <w:color w:val="000000"/>
        </w:rPr>
      </w:pPr>
    </w:p>
    <w:p w:rsidR="008B52A6" w:rsidRDefault="008B52A6" w:rsidP="00FE7F5E">
      <w:pPr>
        <w:spacing w:after="280"/>
        <w:ind w:firstLine="540"/>
        <w:jc w:val="center"/>
        <w:rPr>
          <w:b/>
          <w:color w:val="000000"/>
        </w:rPr>
      </w:pPr>
    </w:p>
    <w:p w:rsidR="008B52A6" w:rsidRDefault="008B52A6" w:rsidP="00FE7F5E">
      <w:pPr>
        <w:spacing w:after="280"/>
        <w:ind w:firstLine="540"/>
        <w:jc w:val="center"/>
        <w:rPr>
          <w:b/>
          <w:color w:val="000000"/>
        </w:rPr>
      </w:pPr>
    </w:p>
    <w:p w:rsidR="00694108" w:rsidRDefault="00694108" w:rsidP="00694108">
      <w:pPr>
        <w:spacing w:after="280"/>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rPr>
      </w:pPr>
    </w:p>
    <w:p w:rsidR="008B52A6" w:rsidRDefault="008B52A6" w:rsidP="00FE7F5E">
      <w:pPr>
        <w:spacing w:after="280"/>
        <w:ind w:firstLine="540"/>
        <w:jc w:val="center"/>
        <w:rPr>
          <w:b/>
          <w:color w:val="000000"/>
        </w:rPr>
      </w:pPr>
    </w:p>
    <w:p w:rsidR="00694108" w:rsidRDefault="00694108" w:rsidP="00FE7F5E">
      <w:pPr>
        <w:spacing w:after="280"/>
        <w:ind w:firstLine="540"/>
        <w:jc w:val="center"/>
        <w:rPr>
          <w:b/>
          <w:color w:val="000000"/>
        </w:rPr>
      </w:pPr>
    </w:p>
    <w:p w:rsidR="00694108" w:rsidRDefault="00694108" w:rsidP="00FE7F5E">
      <w:pPr>
        <w:spacing w:after="280"/>
        <w:ind w:firstLine="540"/>
        <w:jc w:val="center"/>
        <w:rPr>
          <w:b/>
          <w:color w:val="000000"/>
          <w:lang w:val="en-US"/>
        </w:rPr>
      </w:pPr>
    </w:p>
    <w:p w:rsidR="00F072F5" w:rsidRDefault="00F072F5" w:rsidP="00FE7F5E">
      <w:pPr>
        <w:spacing w:after="280"/>
        <w:ind w:firstLine="540"/>
        <w:jc w:val="center"/>
        <w:rPr>
          <w:b/>
          <w:color w:val="000000"/>
        </w:rPr>
      </w:pPr>
    </w:p>
    <w:p w:rsidR="00BE6D25" w:rsidRDefault="00BE6D25" w:rsidP="00FE7F5E">
      <w:pPr>
        <w:spacing w:after="280"/>
        <w:ind w:firstLine="540"/>
        <w:jc w:val="center"/>
        <w:rPr>
          <w:b/>
          <w:color w:val="000000"/>
        </w:rPr>
      </w:pPr>
    </w:p>
    <w:p w:rsidR="00BE6D25" w:rsidRPr="00BE6D25" w:rsidRDefault="00BE6D25" w:rsidP="00FE7F5E">
      <w:pPr>
        <w:spacing w:after="280"/>
        <w:ind w:firstLine="540"/>
        <w:jc w:val="center"/>
        <w:rPr>
          <w:b/>
          <w:color w:val="000000"/>
        </w:rPr>
      </w:pPr>
    </w:p>
    <w:p w:rsidR="006673C5" w:rsidRDefault="006673C5" w:rsidP="00963F5E">
      <w:pPr>
        <w:ind w:firstLine="540"/>
        <w:jc w:val="both"/>
        <w:rPr>
          <w:b/>
          <w:color w:val="000000"/>
        </w:rPr>
      </w:pPr>
    </w:p>
    <w:p w:rsidR="00C91121" w:rsidRDefault="00C91121" w:rsidP="00963F5E">
      <w:pPr>
        <w:ind w:firstLine="540"/>
        <w:jc w:val="both"/>
        <w:rPr>
          <w:b/>
          <w:color w:val="000000"/>
        </w:rPr>
      </w:pPr>
    </w:p>
    <w:p w:rsidR="00C91121" w:rsidRDefault="00C91121" w:rsidP="00963F5E">
      <w:pPr>
        <w:ind w:firstLine="540"/>
        <w:jc w:val="both"/>
        <w:rPr>
          <w:b/>
          <w:color w:val="000000"/>
        </w:rPr>
      </w:pPr>
    </w:p>
    <w:p w:rsidR="00C91121" w:rsidRDefault="00C91121" w:rsidP="00963F5E">
      <w:pPr>
        <w:ind w:firstLine="540"/>
        <w:jc w:val="both"/>
        <w:rPr>
          <w:b/>
          <w:color w:val="000000"/>
        </w:rPr>
      </w:pPr>
    </w:p>
    <w:p w:rsidR="00620D9B" w:rsidRPr="00FE7F5E" w:rsidRDefault="00110300" w:rsidP="00963F5E">
      <w:pPr>
        <w:ind w:firstLine="540"/>
        <w:jc w:val="both"/>
        <w:rPr>
          <w:b/>
          <w:color w:val="000000"/>
        </w:rPr>
      </w:pPr>
      <w:r>
        <w:rPr>
          <w:b/>
          <w:color w:val="000000"/>
        </w:rPr>
        <w:lastRenderedPageBreak/>
        <w:t>РАЗДЕЛ І</w:t>
      </w:r>
      <w:r w:rsidR="00620D9B" w:rsidRPr="00FE7F5E">
        <w:rPr>
          <w:b/>
          <w:color w:val="000000"/>
        </w:rPr>
        <w:t xml:space="preserve">. ПЪЛНО ОПИСАНИЕ НА </w:t>
      </w:r>
      <w:r>
        <w:rPr>
          <w:b/>
          <w:color w:val="000000"/>
        </w:rPr>
        <w:t xml:space="preserve">ПРЕДМЕТА </w:t>
      </w:r>
      <w:r w:rsidR="00620D9B" w:rsidRPr="00FE7F5E">
        <w:rPr>
          <w:b/>
          <w:color w:val="000000"/>
        </w:rPr>
        <w:t>НА ОБЩЕСТВЕНАТА</w:t>
      </w:r>
    </w:p>
    <w:p w:rsidR="00620D9B" w:rsidRPr="00110300" w:rsidRDefault="00110300" w:rsidP="00963F5E">
      <w:pPr>
        <w:spacing w:before="19"/>
        <w:ind w:firstLine="540"/>
        <w:jc w:val="both"/>
        <w:rPr>
          <w:b/>
          <w:color w:val="000000"/>
        </w:rPr>
      </w:pPr>
      <w:r>
        <w:rPr>
          <w:b/>
          <w:color w:val="000000"/>
        </w:rPr>
        <w:t>ПОРЪЧКА</w:t>
      </w:r>
    </w:p>
    <w:p w:rsidR="00620D9B" w:rsidRPr="00FE7F5E" w:rsidRDefault="00620D9B" w:rsidP="00963F5E">
      <w:pPr>
        <w:spacing w:line="240" w:lineRule="exact"/>
        <w:ind w:firstLine="540"/>
        <w:jc w:val="both"/>
        <w:rPr>
          <w:color w:val="000000"/>
        </w:rPr>
      </w:pPr>
    </w:p>
    <w:p w:rsidR="00110300" w:rsidRPr="00110300" w:rsidRDefault="00110300" w:rsidP="00B342D5">
      <w:pPr>
        <w:adjustRightInd w:val="0"/>
        <w:spacing w:before="116" w:line="298" w:lineRule="exact"/>
        <w:ind w:right="-141"/>
        <w:jc w:val="both"/>
        <w:rPr>
          <w:bCs/>
          <w:iCs/>
          <w:color w:val="000000"/>
        </w:rPr>
      </w:pPr>
      <w:r w:rsidRPr="00110300">
        <w:rPr>
          <w:rFonts w:eastAsia="TimesNewRoman,Bold"/>
          <w:b/>
          <w:bCs/>
        </w:rPr>
        <w:t>Предмет на обществената поръчка:</w:t>
      </w:r>
      <w:r w:rsidRPr="00110300">
        <w:rPr>
          <w:bCs/>
          <w:iCs/>
          <w:color w:val="000000"/>
        </w:rPr>
        <w:t xml:space="preserve"> </w:t>
      </w:r>
      <w:r w:rsidRPr="0045234A">
        <w:rPr>
          <w:bCs/>
          <w:iCs/>
          <w:color w:val="000000"/>
        </w:rPr>
        <w:t>„</w:t>
      </w:r>
      <w:r w:rsidR="0045234A" w:rsidRPr="0045234A">
        <w:t>Доставка на лекарствени продукти, съгласно Наредба № 25 на МЗ за оказване на спешна медицинска помощ и доставка на галено-фасовъчни продукти за</w:t>
      </w:r>
      <w:r w:rsidR="00C91121">
        <w:t xml:space="preserve"> нуждите на ЦСМП – Враца за 2019</w:t>
      </w:r>
      <w:r w:rsidR="0045234A" w:rsidRPr="0045234A">
        <w:t xml:space="preserve"> - 20</w:t>
      </w:r>
      <w:r w:rsidR="00C91121">
        <w:t>20</w:t>
      </w:r>
      <w:r w:rsidR="0045234A" w:rsidRPr="0045234A">
        <w:t xml:space="preserve"> г.”</w:t>
      </w:r>
      <w:r w:rsidRPr="0045234A">
        <w:rPr>
          <w:bCs/>
          <w:iCs/>
          <w:color w:val="000000"/>
        </w:rPr>
        <w:t>.</w:t>
      </w:r>
    </w:p>
    <w:p w:rsidR="00567A7A" w:rsidRDefault="00110300" w:rsidP="00963F5E">
      <w:pPr>
        <w:adjustRightInd w:val="0"/>
        <w:ind w:right="-141"/>
        <w:jc w:val="both"/>
        <w:rPr>
          <w:rFonts w:eastAsia="TimesNewRoman,Bold"/>
          <w:b/>
          <w:bCs/>
        </w:rPr>
      </w:pPr>
      <w:r>
        <w:rPr>
          <w:rFonts w:eastAsia="TimesNewRoman,Bold"/>
          <w:b/>
          <w:bCs/>
        </w:rPr>
        <w:t>Обособени</w:t>
      </w:r>
      <w:r w:rsidRPr="00110300">
        <w:rPr>
          <w:rFonts w:eastAsia="TimesNewRoman,Bold"/>
          <w:b/>
          <w:bCs/>
        </w:rPr>
        <w:t xml:space="preserve"> </w:t>
      </w:r>
      <w:r>
        <w:rPr>
          <w:rFonts w:eastAsia="TimesNewRoman,Bold"/>
          <w:b/>
          <w:bCs/>
        </w:rPr>
        <w:t>позиции</w:t>
      </w:r>
      <w:r w:rsidR="00567A7A">
        <w:rPr>
          <w:rFonts w:eastAsia="TimesNewRoman,Bold"/>
          <w:b/>
          <w:bCs/>
        </w:rPr>
        <w:t>:</w:t>
      </w:r>
      <w:r>
        <w:rPr>
          <w:rFonts w:eastAsia="TimesNewRoman,Bold"/>
          <w:b/>
          <w:bCs/>
        </w:rPr>
        <w:t xml:space="preserve"> </w:t>
      </w:r>
      <w:r w:rsidR="0045234A" w:rsidRPr="0045234A">
        <w:rPr>
          <w:rFonts w:eastAsia="TimesNewRoman,Bold"/>
          <w:bCs/>
        </w:rPr>
        <w:t>Няма</w:t>
      </w:r>
    </w:p>
    <w:p w:rsidR="00110300" w:rsidRPr="00110300" w:rsidRDefault="00110300" w:rsidP="00963F5E">
      <w:pPr>
        <w:adjustRightInd w:val="0"/>
        <w:ind w:right="-141"/>
        <w:jc w:val="both"/>
        <w:rPr>
          <w:rFonts w:eastAsia="TimesNewRoman,Bold"/>
          <w:b/>
          <w:bCs/>
        </w:rPr>
      </w:pPr>
      <w:r w:rsidRPr="00110300">
        <w:rPr>
          <w:rFonts w:eastAsia="TimesNewRoman,Bold"/>
          <w:b/>
          <w:bCs/>
        </w:rPr>
        <w:t>Код по общия терминологичен речник (CPV):</w:t>
      </w:r>
    </w:p>
    <w:p w:rsidR="0045234A" w:rsidRPr="0045234A" w:rsidRDefault="0045234A" w:rsidP="00963F5E">
      <w:pPr>
        <w:ind w:right="-141"/>
        <w:jc w:val="both"/>
        <w:rPr>
          <w:color w:val="000000"/>
        </w:rPr>
      </w:pPr>
      <w:r w:rsidRPr="0045234A">
        <w:rPr>
          <w:color w:val="000000"/>
        </w:rPr>
        <w:t>33690000-</w:t>
      </w:r>
      <w:r>
        <w:rPr>
          <w:color w:val="000000"/>
        </w:rPr>
        <w:t>Р</w:t>
      </w:r>
      <w:r w:rsidRPr="0045234A">
        <w:rPr>
          <w:color w:val="000000"/>
        </w:rPr>
        <w:t>азни медикаменти</w:t>
      </w:r>
    </w:p>
    <w:p w:rsidR="00110300" w:rsidRPr="00C91121" w:rsidRDefault="00301EB6" w:rsidP="00963F5E">
      <w:pPr>
        <w:ind w:right="-141"/>
        <w:jc w:val="both"/>
      </w:pPr>
      <w:r w:rsidRPr="00251954">
        <w:rPr>
          <w:b/>
          <w:color w:val="000000"/>
        </w:rPr>
        <w:t>Срок з</w:t>
      </w:r>
      <w:r w:rsidR="002C5C1B" w:rsidRPr="00251954">
        <w:rPr>
          <w:b/>
          <w:color w:val="000000"/>
        </w:rPr>
        <w:t>а изпълнение на поръчката</w:t>
      </w:r>
      <w:r w:rsidR="002C5C1B">
        <w:rPr>
          <w:color w:val="000000"/>
        </w:rPr>
        <w:t xml:space="preserve"> –</w:t>
      </w:r>
      <w:r w:rsidR="0045234A">
        <w:rPr>
          <w:color w:val="000000"/>
        </w:rPr>
        <w:t xml:space="preserve"> текущо през годината за срок не повече от </w:t>
      </w:r>
      <w:r w:rsidR="005E712E">
        <w:t>дванадесет месеца</w:t>
      </w:r>
      <w:r w:rsidR="0045234A">
        <w:t xml:space="preserve">, считано от датата на </w:t>
      </w:r>
      <w:r w:rsidR="005E712E">
        <w:t>сключване на договора</w:t>
      </w:r>
      <w:r w:rsidR="0045234A">
        <w:t xml:space="preserve"> или до достигане на крайната стойност на договора.</w:t>
      </w:r>
      <w:r w:rsidR="00C91121">
        <w:t xml:space="preserve"> </w:t>
      </w:r>
      <w:r w:rsidR="00C91121" w:rsidRPr="00C91121">
        <w:t>П</w:t>
      </w:r>
      <w:r w:rsidR="00C91121" w:rsidRPr="00C91121">
        <w:rPr>
          <w:color w:val="000000"/>
          <w:shd w:val="clear" w:color="auto" w:fill="FFFFFF"/>
        </w:rPr>
        <w:t>ри сключване на нов договор със същия предмет въз основа на рамково споразумение</w:t>
      </w:r>
      <w:r w:rsidR="00C91121">
        <w:rPr>
          <w:color w:val="000000"/>
          <w:shd w:val="clear" w:color="auto" w:fill="FFFFFF"/>
        </w:rPr>
        <w:t>, договорът по настоящата обществена поръчка ще бъде прекратен</w:t>
      </w:r>
      <w:r w:rsidR="00C91121" w:rsidRPr="00C91121">
        <w:rPr>
          <w:color w:val="000000"/>
          <w:shd w:val="clear" w:color="auto" w:fill="FFFFFF"/>
        </w:rPr>
        <w:t>.</w:t>
      </w:r>
    </w:p>
    <w:p w:rsidR="00301EB6" w:rsidRPr="00301EB6" w:rsidRDefault="00301EB6" w:rsidP="00963F5E">
      <w:pPr>
        <w:adjustRightInd w:val="0"/>
        <w:jc w:val="both"/>
        <w:rPr>
          <w:rFonts w:eastAsia="TimesNewRoman,Bold"/>
          <w:b/>
          <w:bCs/>
        </w:rPr>
      </w:pPr>
      <w:r w:rsidRPr="00301EB6">
        <w:rPr>
          <w:rFonts w:eastAsia="TimesNewRoman,Bold"/>
          <w:b/>
          <w:bCs/>
        </w:rPr>
        <w:t>Количество и прогнозна стойност на поръчката:</w:t>
      </w:r>
    </w:p>
    <w:p w:rsidR="00301EB6" w:rsidRPr="00301EB6" w:rsidRDefault="00301EB6" w:rsidP="00963F5E">
      <w:pPr>
        <w:adjustRightInd w:val="0"/>
        <w:jc w:val="both"/>
        <w:rPr>
          <w:rFonts w:eastAsia="TimesNewRoman,Bold"/>
        </w:rPr>
      </w:pPr>
      <w:r w:rsidRPr="00301EB6">
        <w:rPr>
          <w:rFonts w:eastAsia="TimesNewRoman"/>
        </w:rPr>
        <w:t>Съгласно техническата спецификация</w:t>
      </w:r>
      <w:r w:rsidR="005E712E">
        <w:rPr>
          <w:rFonts w:eastAsia="TimesNewRoman"/>
        </w:rPr>
        <w:t xml:space="preserve"> – Списък на </w:t>
      </w:r>
      <w:r w:rsidR="0045234A">
        <w:rPr>
          <w:rFonts w:eastAsia="TimesNewRoman"/>
        </w:rPr>
        <w:t xml:space="preserve">лекарствени продукти за нуждите на </w:t>
      </w:r>
      <w:r w:rsidR="008718CD">
        <w:rPr>
          <w:rFonts w:eastAsia="TimesNewRoman"/>
        </w:rPr>
        <w:t>ЦСМП – Приложение № 1, неразделна част от настоящата документация</w:t>
      </w:r>
      <w:r w:rsidRPr="00301EB6">
        <w:rPr>
          <w:rFonts w:eastAsia="TimesNewRoman,Bold"/>
        </w:rPr>
        <w:t>.</w:t>
      </w:r>
    </w:p>
    <w:p w:rsidR="00301EB6" w:rsidRDefault="00301EB6" w:rsidP="00963F5E">
      <w:pPr>
        <w:adjustRightInd w:val="0"/>
        <w:jc w:val="both"/>
        <w:rPr>
          <w:rFonts w:eastAsia="TimesNewRoman,Bold"/>
          <w:sz w:val="26"/>
          <w:szCs w:val="26"/>
        </w:rPr>
      </w:pPr>
      <w:r w:rsidRPr="00301EB6">
        <w:rPr>
          <w:rFonts w:eastAsia="TimesNewRoman"/>
        </w:rPr>
        <w:t>Общата прогнозна стойност на поръчката е</w:t>
      </w:r>
      <w:r w:rsidRPr="00301EB6">
        <w:rPr>
          <w:rFonts w:eastAsia="TimesNewRoman,Bold"/>
        </w:rPr>
        <w:t xml:space="preserve">: </w:t>
      </w:r>
      <w:r w:rsidR="006673C5">
        <w:rPr>
          <w:rFonts w:eastAsia="TimesNewRoman,Bold"/>
        </w:rPr>
        <w:t xml:space="preserve"> </w:t>
      </w:r>
      <w:r w:rsidR="008718CD">
        <w:rPr>
          <w:rFonts w:eastAsia="TimesNewRoman,Bold"/>
        </w:rPr>
        <w:t xml:space="preserve">до </w:t>
      </w:r>
      <w:r w:rsidR="0045234A" w:rsidRPr="0045234A">
        <w:rPr>
          <w:rFonts w:eastAsia="TimesNewRoman,Bold"/>
          <w:b/>
        </w:rPr>
        <w:t>50 000</w:t>
      </w:r>
      <w:r w:rsidR="0045234A">
        <w:rPr>
          <w:rFonts w:eastAsia="TimesNewRoman,Bold"/>
        </w:rPr>
        <w:t xml:space="preserve"> </w:t>
      </w:r>
      <w:r w:rsidRPr="00301EB6">
        <w:rPr>
          <w:rFonts w:eastAsia="TimesNewRoman,Bold"/>
          <w:b/>
          <w:bCs/>
        </w:rPr>
        <w:t>лв. (</w:t>
      </w:r>
      <w:r w:rsidR="0045234A">
        <w:rPr>
          <w:rFonts w:eastAsia="TimesNewRoman,Bold"/>
          <w:b/>
          <w:bCs/>
        </w:rPr>
        <w:t xml:space="preserve">петдесет </w:t>
      </w:r>
      <w:r w:rsidR="003070F0">
        <w:rPr>
          <w:rFonts w:eastAsia="TimesNewRoman,Bold"/>
          <w:b/>
          <w:bCs/>
        </w:rPr>
        <w:t xml:space="preserve">хиляди </w:t>
      </w:r>
      <w:r w:rsidR="006673C5">
        <w:rPr>
          <w:rFonts w:eastAsia="TimesNewRoman,Bold"/>
          <w:b/>
          <w:bCs/>
        </w:rPr>
        <w:t>лева</w:t>
      </w:r>
      <w:r w:rsidRPr="00301EB6">
        <w:rPr>
          <w:rFonts w:eastAsia="TimesNewRoman,Bold"/>
          <w:b/>
          <w:bCs/>
        </w:rPr>
        <w:t>) без ДДС</w:t>
      </w:r>
      <w:r w:rsidR="008718CD">
        <w:rPr>
          <w:rFonts w:eastAsia="TimesNewRoman,Bold"/>
          <w:b/>
          <w:bCs/>
        </w:rPr>
        <w:t xml:space="preserve"> или </w:t>
      </w:r>
      <w:r w:rsidR="0045234A">
        <w:rPr>
          <w:rFonts w:eastAsia="TimesNewRoman,Bold"/>
          <w:b/>
          <w:bCs/>
        </w:rPr>
        <w:t>6</w:t>
      </w:r>
      <w:r w:rsidR="008718CD">
        <w:rPr>
          <w:rFonts w:eastAsia="TimesNewRoman,Bold"/>
          <w:b/>
          <w:bCs/>
        </w:rPr>
        <w:t>0 000 лв. /</w:t>
      </w:r>
      <w:r w:rsidR="0045234A">
        <w:rPr>
          <w:rFonts w:eastAsia="TimesNewRoman,Bold"/>
          <w:b/>
          <w:bCs/>
        </w:rPr>
        <w:t>шестдесет</w:t>
      </w:r>
      <w:r w:rsidR="008718CD">
        <w:rPr>
          <w:rFonts w:eastAsia="TimesNewRoman,Bold"/>
          <w:b/>
          <w:bCs/>
        </w:rPr>
        <w:t xml:space="preserve"> хиляди лева/ с ДДС</w:t>
      </w:r>
      <w:r>
        <w:rPr>
          <w:rFonts w:eastAsia="TimesNewRoman,Bold"/>
          <w:sz w:val="26"/>
          <w:szCs w:val="26"/>
        </w:rPr>
        <w:t>.</w:t>
      </w:r>
    </w:p>
    <w:p w:rsidR="00301EB6" w:rsidRPr="00301EB6" w:rsidRDefault="00301EB6" w:rsidP="00963F5E">
      <w:pPr>
        <w:adjustRightInd w:val="0"/>
        <w:jc w:val="both"/>
        <w:rPr>
          <w:rFonts w:eastAsia="TimesNewRoman,Bold"/>
          <w:b/>
          <w:bCs/>
        </w:rPr>
      </w:pPr>
      <w:r w:rsidRPr="00301EB6">
        <w:rPr>
          <w:rFonts w:eastAsia="TimesNewRoman,Bold"/>
          <w:b/>
          <w:bCs/>
        </w:rPr>
        <w:t>Цени и начин на плащане:</w:t>
      </w:r>
    </w:p>
    <w:p w:rsidR="00110300" w:rsidRPr="008718CD" w:rsidRDefault="00301EB6" w:rsidP="00963F5E">
      <w:pPr>
        <w:ind w:right="-141"/>
        <w:jc w:val="both"/>
        <w:rPr>
          <w:color w:val="000000"/>
        </w:rPr>
      </w:pPr>
      <w:r w:rsidRPr="00301EB6">
        <w:rPr>
          <w:rFonts w:eastAsia="TimesNewRoman"/>
        </w:rPr>
        <w:t xml:space="preserve">Поръчката се финансира със средствата </w:t>
      </w:r>
      <w:r w:rsidR="002C5C1B">
        <w:rPr>
          <w:rFonts w:eastAsia="TimesNewRoman"/>
        </w:rPr>
        <w:t>от</w:t>
      </w:r>
      <w:r w:rsidR="00640F77">
        <w:rPr>
          <w:rFonts w:eastAsia="TimesNewRoman"/>
          <w:lang w:val="en-US"/>
        </w:rPr>
        <w:t xml:space="preserve"> </w:t>
      </w:r>
      <w:r w:rsidR="008718CD">
        <w:rPr>
          <w:rFonts w:eastAsia="TimesNewRoman"/>
        </w:rPr>
        <w:t>бюджета на ЦСМП – Враца.</w:t>
      </w:r>
    </w:p>
    <w:p w:rsidR="00110300" w:rsidRPr="00301EB6" w:rsidRDefault="00301EB6" w:rsidP="00963F5E">
      <w:pPr>
        <w:adjustRightInd w:val="0"/>
        <w:jc w:val="both"/>
        <w:rPr>
          <w:color w:val="000000"/>
        </w:rPr>
      </w:pPr>
      <w:r w:rsidRPr="00301EB6">
        <w:rPr>
          <w:rFonts w:eastAsia="TimesNewRoman"/>
        </w:rPr>
        <w:t>Стойността на поръчката се определя в български лева, без ДДС и се</w:t>
      </w:r>
      <w:r w:rsidR="00D21FF7">
        <w:rPr>
          <w:rFonts w:eastAsia="TimesNewRoman"/>
        </w:rPr>
        <w:t xml:space="preserve"> </w:t>
      </w:r>
      <w:r w:rsidRPr="00301EB6">
        <w:rPr>
          <w:rFonts w:eastAsia="TimesNewRoman"/>
        </w:rPr>
        <w:t>оферира от участника.</w:t>
      </w:r>
    </w:p>
    <w:p w:rsidR="00110300" w:rsidRPr="00301EB6" w:rsidRDefault="00301EB6" w:rsidP="00963F5E">
      <w:pPr>
        <w:adjustRightInd w:val="0"/>
        <w:jc w:val="both"/>
        <w:rPr>
          <w:color w:val="000000"/>
        </w:rPr>
      </w:pPr>
      <w:r w:rsidRPr="00301EB6">
        <w:rPr>
          <w:rFonts w:eastAsia="TimesNewRoman"/>
        </w:rPr>
        <w:t>Цената на офертното предложение се представя в лева без ДДС, като се</w:t>
      </w:r>
      <w:r w:rsidR="00D21FF7">
        <w:rPr>
          <w:rFonts w:eastAsia="TimesNewRoman"/>
        </w:rPr>
        <w:t xml:space="preserve"> </w:t>
      </w:r>
      <w:r w:rsidRPr="00301EB6">
        <w:rPr>
          <w:rFonts w:eastAsia="TimesNewRoman"/>
        </w:rPr>
        <w:t>изписва цифром и словом. Ценовото предложение задължително включва</w:t>
      </w:r>
      <w:r w:rsidR="00D21FF7">
        <w:rPr>
          <w:rFonts w:eastAsia="TimesNewRoman"/>
        </w:rPr>
        <w:t xml:space="preserve"> </w:t>
      </w:r>
      <w:r w:rsidRPr="00301EB6">
        <w:rPr>
          <w:rFonts w:eastAsia="TimesNewRoman"/>
        </w:rPr>
        <w:t xml:space="preserve">пълния обем </w:t>
      </w:r>
      <w:r w:rsidR="0045234A">
        <w:rPr>
          <w:rFonts w:eastAsia="TimesNewRoman"/>
        </w:rPr>
        <w:t xml:space="preserve">лекарствени продукти </w:t>
      </w:r>
      <w:r w:rsidRPr="00301EB6">
        <w:rPr>
          <w:rFonts w:eastAsia="TimesNewRoman"/>
        </w:rPr>
        <w:t xml:space="preserve">по </w:t>
      </w:r>
      <w:r w:rsidR="001B61E9">
        <w:rPr>
          <w:rFonts w:eastAsia="TimesNewRoman"/>
        </w:rPr>
        <w:t>Приложение № 1 от настоящата документация.</w:t>
      </w:r>
    </w:p>
    <w:p w:rsidR="00110300" w:rsidRPr="00D21FF7" w:rsidRDefault="00D21FF7" w:rsidP="00963F5E">
      <w:pPr>
        <w:ind w:right="-141"/>
        <w:jc w:val="both"/>
        <w:rPr>
          <w:color w:val="000000"/>
        </w:rPr>
      </w:pPr>
      <w:r w:rsidRPr="00D21FF7">
        <w:rPr>
          <w:rFonts w:eastAsia="TimesNewRoman,Bold"/>
          <w:b/>
          <w:bCs/>
        </w:rPr>
        <w:t>Плащането ще се осъществява, както следва:</w:t>
      </w:r>
    </w:p>
    <w:p w:rsidR="00D21FF7" w:rsidRPr="006673C5" w:rsidRDefault="00D21FF7" w:rsidP="003070F0">
      <w:pPr>
        <w:adjustRightInd w:val="0"/>
        <w:jc w:val="both"/>
      </w:pPr>
      <w:r w:rsidRPr="00D21FF7">
        <w:rPr>
          <w:rFonts w:eastAsia="TimesNewRoman"/>
        </w:rPr>
        <w:t xml:space="preserve">Възложителят заплаща стойността на възложените </w:t>
      </w:r>
      <w:r w:rsidR="001B61E9">
        <w:rPr>
          <w:rFonts w:eastAsia="TimesNewRoman"/>
        </w:rPr>
        <w:t xml:space="preserve">доставки съгласно Проекта на договор – неразделна част от настоящата документация. </w:t>
      </w:r>
    </w:p>
    <w:p w:rsidR="00D21FF7" w:rsidRPr="00D21FF7" w:rsidRDefault="00D21FF7" w:rsidP="00963F5E">
      <w:pPr>
        <w:adjustRightInd w:val="0"/>
        <w:jc w:val="both"/>
        <w:rPr>
          <w:rFonts w:eastAsia="TimesNewRoman,Bold"/>
          <w:b/>
          <w:bCs/>
        </w:rPr>
      </w:pPr>
      <w:r w:rsidRPr="00D21FF7">
        <w:rPr>
          <w:rFonts w:eastAsia="TimesNewRoman,Bold"/>
          <w:b/>
          <w:bCs/>
        </w:rPr>
        <w:t>Възможност за представяне на варианти:</w:t>
      </w:r>
    </w:p>
    <w:p w:rsidR="00110300" w:rsidRPr="00D21FF7" w:rsidRDefault="00D21FF7" w:rsidP="00963F5E">
      <w:pPr>
        <w:jc w:val="both"/>
        <w:rPr>
          <w:color w:val="000000"/>
        </w:rPr>
      </w:pPr>
      <w:r w:rsidRPr="00D21FF7">
        <w:rPr>
          <w:rFonts w:eastAsia="TimesNewRoman"/>
        </w:rPr>
        <w:t>Не се допускат варианти в офертите</w:t>
      </w:r>
      <w:r w:rsidRPr="00D21FF7">
        <w:rPr>
          <w:rFonts w:eastAsia="TimesNewRoman,Bold"/>
        </w:rPr>
        <w:t>.</w:t>
      </w:r>
    </w:p>
    <w:p w:rsidR="00110300" w:rsidRDefault="00110300" w:rsidP="00963F5E">
      <w:pPr>
        <w:ind w:firstLine="540"/>
        <w:jc w:val="both"/>
        <w:rPr>
          <w:color w:val="000000"/>
        </w:rPr>
      </w:pPr>
    </w:p>
    <w:p w:rsidR="00620D9B" w:rsidRPr="00E20FD0" w:rsidRDefault="003070F0" w:rsidP="00963F5E">
      <w:pPr>
        <w:spacing w:line="298" w:lineRule="exact"/>
        <w:ind w:firstLine="540"/>
        <w:jc w:val="both"/>
        <w:rPr>
          <w:b/>
          <w:color w:val="000000"/>
        </w:rPr>
      </w:pPr>
      <w:r>
        <w:rPr>
          <w:b/>
          <w:color w:val="000000"/>
        </w:rPr>
        <w:t xml:space="preserve">                       </w:t>
      </w:r>
      <w:r w:rsidR="00D21FF7">
        <w:rPr>
          <w:b/>
          <w:color w:val="000000"/>
        </w:rPr>
        <w:t xml:space="preserve">РАЗДЕЛ ІІ. </w:t>
      </w:r>
      <w:r w:rsidR="002C5C1B">
        <w:rPr>
          <w:b/>
          <w:color w:val="000000"/>
        </w:rPr>
        <w:t>ТЕХНИЧЕСКИ СПЕЦИФИКАЦИИ</w:t>
      </w:r>
      <w:r w:rsidR="00E20FD0">
        <w:rPr>
          <w:b/>
          <w:color w:val="000000"/>
        </w:rPr>
        <w:t>.</w:t>
      </w:r>
    </w:p>
    <w:p w:rsidR="004056FB" w:rsidRDefault="00B342D5" w:rsidP="00B342D5">
      <w:pPr>
        <w:jc w:val="both"/>
      </w:pPr>
      <w:r w:rsidRPr="001B61E9">
        <w:t xml:space="preserve"> </w:t>
      </w:r>
    </w:p>
    <w:p w:rsidR="00B342D5" w:rsidRDefault="004056FB" w:rsidP="00B342D5">
      <w:pPr>
        <w:jc w:val="both"/>
        <w:rPr>
          <w:b/>
        </w:rPr>
      </w:pPr>
      <w:r>
        <w:t xml:space="preserve">        </w:t>
      </w:r>
      <w:r w:rsidR="001B61E9" w:rsidRPr="001B61E9">
        <w:t>Съгласно</w:t>
      </w:r>
      <w:r w:rsidR="001B61E9">
        <w:rPr>
          <w:b/>
        </w:rPr>
        <w:t xml:space="preserve"> </w:t>
      </w:r>
      <w:r w:rsidR="001B61E9">
        <w:rPr>
          <w:rFonts w:eastAsia="TimesNewRoman"/>
        </w:rPr>
        <w:t>Списък на</w:t>
      </w:r>
      <w:r w:rsidR="0045234A">
        <w:rPr>
          <w:rFonts w:eastAsia="TimesNewRoman"/>
        </w:rPr>
        <w:t xml:space="preserve"> </w:t>
      </w:r>
      <w:r w:rsidR="00763459">
        <w:rPr>
          <w:rFonts w:eastAsia="TimesNewRoman"/>
        </w:rPr>
        <w:t>лекарствени продукти за нуждите на ЦСМП</w:t>
      </w:r>
      <w:r w:rsidR="000E1226">
        <w:rPr>
          <w:rFonts w:eastAsia="TimesNewRoman"/>
        </w:rPr>
        <w:t xml:space="preserve"> </w:t>
      </w:r>
      <w:r w:rsidR="001B61E9">
        <w:rPr>
          <w:rFonts w:eastAsia="TimesNewRoman"/>
        </w:rPr>
        <w:t>– Приложение № 1, неразделна част от настоящата документация</w:t>
      </w:r>
      <w:r w:rsidR="001B61E9" w:rsidRPr="00301EB6">
        <w:rPr>
          <w:rFonts w:eastAsia="TimesNewRoman,Bold"/>
        </w:rPr>
        <w:t>.</w:t>
      </w:r>
    </w:p>
    <w:p w:rsidR="002C5C1B" w:rsidRPr="00C52AEE" w:rsidRDefault="002C5C1B" w:rsidP="006673C5">
      <w:pPr>
        <w:spacing w:before="120"/>
        <w:jc w:val="both"/>
        <w:rPr>
          <w:color w:val="000000"/>
        </w:rPr>
      </w:pPr>
    </w:p>
    <w:p w:rsidR="00E20FD0" w:rsidRDefault="006673C5" w:rsidP="00E20FD0">
      <w:pPr>
        <w:adjustRightInd w:val="0"/>
        <w:rPr>
          <w:rFonts w:eastAsia="TimesNewRoman"/>
          <w:b/>
        </w:rPr>
      </w:pPr>
      <w:r>
        <w:rPr>
          <w:rFonts w:eastAsia="TimesNewRoman"/>
        </w:rPr>
        <w:t xml:space="preserve">            </w:t>
      </w:r>
      <w:r w:rsidR="001B61E9">
        <w:rPr>
          <w:rFonts w:eastAsia="TimesNewRoman"/>
        </w:rPr>
        <w:t xml:space="preserve">               </w:t>
      </w:r>
      <w:r w:rsidR="00E20FD0" w:rsidRPr="004023F0">
        <w:rPr>
          <w:rFonts w:eastAsia="TimesNewRoman"/>
          <w:b/>
        </w:rPr>
        <w:t xml:space="preserve">РАЗДЕЛ </w:t>
      </w:r>
      <w:r w:rsidR="00E20FD0">
        <w:rPr>
          <w:rFonts w:eastAsia="TimesNewRoman"/>
          <w:b/>
        </w:rPr>
        <w:t>ІІІ</w:t>
      </w:r>
      <w:r w:rsidR="00E20FD0" w:rsidRPr="004023F0">
        <w:rPr>
          <w:rFonts w:eastAsia="TimesNewRoman"/>
          <w:b/>
        </w:rPr>
        <w:t>.</w:t>
      </w:r>
      <w:r w:rsidR="00E20FD0" w:rsidRPr="004023F0">
        <w:rPr>
          <w:rFonts w:eastAsia="TimesNewRoman"/>
        </w:rPr>
        <w:t xml:space="preserve"> </w:t>
      </w:r>
      <w:r w:rsidR="00E20FD0" w:rsidRPr="00110300">
        <w:rPr>
          <w:rFonts w:eastAsia="TimesNewRoman"/>
          <w:b/>
        </w:rPr>
        <w:t xml:space="preserve">КРИТЕРИИ ЗА ОЦЕНКА НА ОФЕРТИТЕ. </w:t>
      </w:r>
    </w:p>
    <w:p w:rsidR="004056FB" w:rsidRDefault="004056FB" w:rsidP="00F8742C">
      <w:pPr>
        <w:adjustRightInd w:val="0"/>
        <w:jc w:val="both"/>
        <w:rPr>
          <w:rFonts w:eastAsia="TimesNewRoman"/>
        </w:rPr>
      </w:pPr>
    </w:p>
    <w:p w:rsidR="00B91811" w:rsidRPr="00763459" w:rsidRDefault="004056FB" w:rsidP="00763459">
      <w:pPr>
        <w:adjustRightInd w:val="0"/>
        <w:jc w:val="both"/>
        <w:rPr>
          <w:rFonts w:eastAsia="TimesNewRoman,Bold"/>
          <w:bCs/>
        </w:rPr>
      </w:pPr>
      <w:r>
        <w:rPr>
          <w:rFonts w:eastAsia="TimesNewRoman"/>
        </w:rPr>
        <w:t xml:space="preserve">         </w:t>
      </w:r>
      <w:r w:rsidR="00F8742C" w:rsidRPr="00D21FF7">
        <w:rPr>
          <w:rFonts w:eastAsia="TimesNewRoman"/>
        </w:rPr>
        <w:t xml:space="preserve">Критерият за оценка на офертите е </w:t>
      </w:r>
      <w:r w:rsidR="00F8742C" w:rsidRPr="00763459">
        <w:rPr>
          <w:rFonts w:eastAsia="TimesNewRoman"/>
          <w:b/>
        </w:rPr>
        <w:t>„</w:t>
      </w:r>
      <w:r w:rsidR="00763459" w:rsidRPr="00763459">
        <w:rPr>
          <w:rFonts w:eastAsia="TimesNewRoman"/>
          <w:b/>
        </w:rPr>
        <w:t>НАЙ- НИСКА ЦЕНА</w:t>
      </w:r>
      <w:r w:rsidR="00F8742C" w:rsidRPr="00763459">
        <w:rPr>
          <w:rFonts w:eastAsia="TimesNewRoman"/>
          <w:b/>
        </w:rPr>
        <w:t>“</w:t>
      </w:r>
      <w:r w:rsidR="00763459">
        <w:rPr>
          <w:rFonts w:eastAsia="TimesNewRoman"/>
          <w:b/>
        </w:rPr>
        <w:t>,</w:t>
      </w:r>
      <w:r w:rsidR="00F8742C">
        <w:rPr>
          <w:rFonts w:eastAsia="TimesNewRoman"/>
        </w:rPr>
        <w:t xml:space="preserve"> </w:t>
      </w:r>
      <w:r w:rsidR="00763459" w:rsidRPr="00763459">
        <w:rPr>
          <w:rFonts w:eastAsia="TimesNewRoman,Bold"/>
          <w:bCs/>
        </w:rPr>
        <w:t>съгласно чл. 70, ал. 2, т. 1</w:t>
      </w:r>
      <w:r w:rsidR="00F8742C" w:rsidRPr="00763459">
        <w:rPr>
          <w:rFonts w:eastAsia="TimesNewRoman,Bold"/>
          <w:bCs/>
        </w:rPr>
        <w:t xml:space="preserve"> </w:t>
      </w:r>
      <w:r w:rsidR="00763459" w:rsidRPr="00763459">
        <w:rPr>
          <w:rFonts w:eastAsia="TimesNewRoman,Bold"/>
          <w:bCs/>
        </w:rPr>
        <w:t xml:space="preserve">от </w:t>
      </w:r>
      <w:r w:rsidR="00F8742C" w:rsidRPr="00763459">
        <w:rPr>
          <w:rFonts w:eastAsia="TimesNewRoman,Bold"/>
          <w:bCs/>
        </w:rPr>
        <w:t xml:space="preserve">ЗОП. </w:t>
      </w:r>
    </w:p>
    <w:p w:rsidR="00B91811" w:rsidRDefault="00B91811" w:rsidP="00963F5E">
      <w:pPr>
        <w:adjustRightInd w:val="0"/>
        <w:jc w:val="both"/>
        <w:rPr>
          <w:rFonts w:eastAsia="TimesNewRoman,Bold"/>
          <w:b/>
          <w:bCs/>
        </w:rPr>
      </w:pPr>
    </w:p>
    <w:p w:rsidR="00D21FF7" w:rsidRPr="004C06E6" w:rsidRDefault="00D21FF7" w:rsidP="00963F5E">
      <w:pPr>
        <w:adjustRightInd w:val="0"/>
        <w:jc w:val="both"/>
        <w:rPr>
          <w:rFonts w:eastAsia="TimesNewRoman,Bold"/>
          <w:b/>
          <w:bCs/>
        </w:rPr>
      </w:pPr>
      <w:r w:rsidRPr="004C06E6">
        <w:rPr>
          <w:rFonts w:eastAsia="TimesNewRoman,Bold"/>
          <w:b/>
          <w:bCs/>
        </w:rPr>
        <w:t>РАЗДЕЛ</w:t>
      </w:r>
      <w:r w:rsidR="004C06E6" w:rsidRPr="004C06E6">
        <w:rPr>
          <w:rFonts w:eastAsia="TimesNewRoman,Bold"/>
          <w:b/>
          <w:bCs/>
        </w:rPr>
        <w:t xml:space="preserve"> </w:t>
      </w:r>
      <w:r w:rsidR="00A66205">
        <w:rPr>
          <w:rFonts w:eastAsia="TimesNewRoman,Bold"/>
          <w:b/>
          <w:bCs/>
        </w:rPr>
        <w:t xml:space="preserve">ІV. </w:t>
      </w:r>
      <w:r w:rsidRPr="004C06E6">
        <w:rPr>
          <w:rFonts w:eastAsia="TimesNewRoman,Bold"/>
          <w:b/>
          <w:bCs/>
        </w:rPr>
        <w:t>УКАЗАНИЯ ЗА ПОДГОТОВКАТА НА ОФЕРТАТА</w:t>
      </w:r>
      <w:r w:rsidR="004C06E6">
        <w:rPr>
          <w:rFonts w:eastAsia="TimesNewRoman,Bold"/>
          <w:b/>
          <w:bCs/>
        </w:rPr>
        <w:t xml:space="preserve"> </w:t>
      </w:r>
      <w:r w:rsidRPr="004C06E6">
        <w:rPr>
          <w:rFonts w:eastAsia="TimesNewRoman,Bold"/>
          <w:b/>
          <w:bCs/>
        </w:rPr>
        <w:t xml:space="preserve">ЗА УЧАСТИЕ </w:t>
      </w:r>
    </w:p>
    <w:p w:rsidR="008C4A08" w:rsidRDefault="008C4A08" w:rsidP="00963F5E">
      <w:pPr>
        <w:adjustRightInd w:val="0"/>
        <w:jc w:val="both"/>
        <w:rPr>
          <w:rFonts w:eastAsia="TimesNewRoman,Bold"/>
          <w:b/>
          <w:bCs/>
        </w:rPr>
      </w:pPr>
    </w:p>
    <w:p w:rsidR="00D21FF7" w:rsidRPr="004C06E6" w:rsidRDefault="00D21FF7" w:rsidP="00963F5E">
      <w:pPr>
        <w:adjustRightInd w:val="0"/>
        <w:jc w:val="both"/>
        <w:rPr>
          <w:rFonts w:eastAsia="TimesNewRoman,Bold"/>
          <w:b/>
          <w:bCs/>
        </w:rPr>
      </w:pPr>
      <w:r w:rsidRPr="004C06E6">
        <w:rPr>
          <w:rFonts w:eastAsia="TimesNewRoman,Bold"/>
          <w:b/>
          <w:bCs/>
        </w:rPr>
        <w:t>Общи изисквания</w:t>
      </w:r>
    </w:p>
    <w:p w:rsidR="00763459" w:rsidRPr="00110300" w:rsidRDefault="00763459" w:rsidP="00763459">
      <w:pPr>
        <w:adjustRightInd w:val="0"/>
        <w:spacing w:before="116" w:line="298" w:lineRule="exact"/>
        <w:ind w:right="-141"/>
        <w:jc w:val="both"/>
        <w:rPr>
          <w:bCs/>
          <w:iCs/>
          <w:color w:val="000000"/>
        </w:rPr>
      </w:pPr>
      <w:r>
        <w:rPr>
          <w:rFonts w:eastAsia="TimesNewRoman"/>
        </w:rPr>
        <w:t xml:space="preserve">       </w:t>
      </w:r>
      <w:r w:rsidR="00D21FF7" w:rsidRPr="006673C5">
        <w:rPr>
          <w:rFonts w:eastAsia="TimesNewRoman"/>
        </w:rPr>
        <w:t>С настоящата документация се определят правилата за подготовка на</w:t>
      </w:r>
      <w:r w:rsidR="004C06E6" w:rsidRPr="006673C5">
        <w:rPr>
          <w:rFonts w:eastAsia="TimesNewRoman"/>
        </w:rPr>
        <w:t xml:space="preserve"> </w:t>
      </w:r>
      <w:r w:rsidR="00D21FF7" w:rsidRPr="006673C5">
        <w:rPr>
          <w:rFonts w:eastAsia="TimesNewRoman"/>
        </w:rPr>
        <w:t xml:space="preserve">офертата и изискванията към участниците в </w:t>
      </w:r>
      <w:r w:rsidR="006673C5" w:rsidRPr="006673C5">
        <w:rPr>
          <w:bCs/>
          <w:color w:val="000000"/>
          <w:szCs w:val="22"/>
        </w:rPr>
        <w:t>процедура – по събиране на оферти с обява по реда на Закона за обществените поръчки за избор на изпълнител на обществена поръчка с</w:t>
      </w:r>
      <w:r w:rsidR="006673C5">
        <w:rPr>
          <w:bCs/>
          <w:color w:val="000000"/>
          <w:szCs w:val="22"/>
        </w:rPr>
        <w:t xml:space="preserve"> </w:t>
      </w:r>
      <w:r w:rsidR="006673C5" w:rsidRPr="006673C5">
        <w:rPr>
          <w:bCs/>
          <w:color w:val="000000"/>
          <w:szCs w:val="22"/>
        </w:rPr>
        <w:t>предмет:</w:t>
      </w:r>
      <w:r w:rsidR="006673C5">
        <w:rPr>
          <w:bCs/>
          <w:color w:val="000000"/>
          <w:szCs w:val="22"/>
        </w:rPr>
        <w:t xml:space="preserve"> </w:t>
      </w:r>
      <w:r w:rsidRPr="0045234A">
        <w:rPr>
          <w:bCs/>
          <w:iCs/>
          <w:color w:val="000000"/>
        </w:rPr>
        <w:t>„</w:t>
      </w:r>
      <w:r w:rsidRPr="0045234A">
        <w:t xml:space="preserve">Доставка на лекарствени продукти, съгласно Наредба № 25 на МЗ за оказване </w:t>
      </w:r>
      <w:r w:rsidRPr="0045234A">
        <w:lastRenderedPageBreak/>
        <w:t>на спешна медицинска помощ и доставка на галено-фасовъчни продукти за</w:t>
      </w:r>
      <w:r w:rsidR="00A744D0">
        <w:t xml:space="preserve"> нуждите на ЦСМП – Враца за 2018</w:t>
      </w:r>
      <w:r w:rsidRPr="0045234A">
        <w:t xml:space="preserve"> - 201</w:t>
      </w:r>
      <w:r w:rsidR="00A744D0">
        <w:t>9</w:t>
      </w:r>
      <w:r w:rsidRPr="0045234A">
        <w:t xml:space="preserve"> г.”</w:t>
      </w:r>
      <w:r w:rsidRPr="0045234A">
        <w:rPr>
          <w:bCs/>
          <w:iCs/>
          <w:color w:val="000000"/>
        </w:rPr>
        <w:t>.</w:t>
      </w:r>
    </w:p>
    <w:p w:rsidR="00D21FF7" w:rsidRPr="004C06E6" w:rsidRDefault="006673C5" w:rsidP="00963F5E">
      <w:pPr>
        <w:adjustRightInd w:val="0"/>
        <w:jc w:val="both"/>
        <w:rPr>
          <w:rFonts w:eastAsia="TimesNewRoman,Bold"/>
        </w:rPr>
      </w:pPr>
      <w:r>
        <w:rPr>
          <w:rFonts w:eastAsia="TimesNewRoman"/>
        </w:rPr>
        <w:t xml:space="preserve">      </w:t>
      </w:r>
      <w:r w:rsidR="00D21FF7" w:rsidRPr="004C06E6">
        <w:rPr>
          <w:rFonts w:eastAsia="TimesNewRoman"/>
        </w:rPr>
        <w:t xml:space="preserve">Възложителят предоставя </w:t>
      </w:r>
      <w:r w:rsidR="00C52AEE">
        <w:rPr>
          <w:rFonts w:eastAsia="TimesNewRoman"/>
        </w:rPr>
        <w:t xml:space="preserve">неограничен, </w:t>
      </w:r>
      <w:r w:rsidR="00D21FF7" w:rsidRPr="004C06E6">
        <w:rPr>
          <w:rFonts w:eastAsia="TimesNewRoman"/>
        </w:rPr>
        <w:t>пълен</w:t>
      </w:r>
      <w:r w:rsidR="00D21FF7" w:rsidRPr="004C06E6">
        <w:rPr>
          <w:rFonts w:eastAsia="TimesNewRoman,Bold"/>
        </w:rPr>
        <w:t xml:space="preserve">, </w:t>
      </w:r>
      <w:r w:rsidR="00D21FF7" w:rsidRPr="004C06E6">
        <w:rPr>
          <w:rFonts w:eastAsia="TimesNewRoman"/>
        </w:rPr>
        <w:t>безплатен и пряк достъп до</w:t>
      </w:r>
      <w:r w:rsidR="004C06E6">
        <w:rPr>
          <w:rFonts w:eastAsia="TimesNewRoman"/>
        </w:rPr>
        <w:t xml:space="preserve"> </w:t>
      </w:r>
      <w:r w:rsidR="00D21FF7" w:rsidRPr="004C06E6">
        <w:rPr>
          <w:rFonts w:eastAsia="TimesNewRoman"/>
        </w:rPr>
        <w:t>документацията по електронен път</w:t>
      </w:r>
      <w:r w:rsidR="00D21FF7" w:rsidRPr="004C06E6">
        <w:rPr>
          <w:rFonts w:eastAsia="TimesNewRoman,Bold"/>
        </w:rPr>
        <w:t xml:space="preserve">. </w:t>
      </w:r>
      <w:r w:rsidR="00D21FF7" w:rsidRPr="004C06E6">
        <w:rPr>
          <w:rFonts w:eastAsia="TimesNewRoman"/>
        </w:rPr>
        <w:t>Същата е публикувана на интернет адрес</w:t>
      </w:r>
      <w:r w:rsidR="00D21FF7" w:rsidRPr="004C06E6">
        <w:rPr>
          <w:rFonts w:eastAsia="TimesNewRoman,Bold"/>
        </w:rPr>
        <w:t>:</w:t>
      </w:r>
      <w:r w:rsidR="001B61E9" w:rsidRPr="001B61E9">
        <w:t xml:space="preserve"> </w:t>
      </w:r>
      <w:r w:rsidR="001B61E9" w:rsidRPr="001B61E9">
        <w:rPr>
          <w:rFonts w:eastAsia="TimesNewRoman,Bold"/>
        </w:rPr>
        <w:t>http://www.csmp-vratsa.com/bg/obshtestveni-porachki/</w:t>
      </w:r>
      <w:r w:rsidR="008B2D3A">
        <w:rPr>
          <w:rFonts w:eastAsia="TimesNewRoman,Bold"/>
        </w:rPr>
        <w:t>,</w:t>
      </w:r>
      <w:r w:rsidR="00D21FF7" w:rsidRPr="004C06E6">
        <w:rPr>
          <w:rFonts w:eastAsia="TimesNewRoman,Bold"/>
        </w:rPr>
        <w:t xml:space="preserve"> </w:t>
      </w:r>
      <w:r w:rsidR="00D21FF7" w:rsidRPr="004C06E6">
        <w:rPr>
          <w:rFonts w:eastAsia="TimesNewRoman"/>
        </w:rPr>
        <w:t xml:space="preserve">раздел </w:t>
      </w:r>
      <w:r w:rsidR="00D21FF7" w:rsidRPr="004C06E6">
        <w:rPr>
          <w:rFonts w:eastAsia="TimesNewRoman,Bold"/>
        </w:rPr>
        <w:t>„</w:t>
      </w:r>
      <w:r w:rsidR="00D21FF7" w:rsidRPr="004C06E6">
        <w:rPr>
          <w:rFonts w:eastAsia="TimesNewRoman"/>
        </w:rPr>
        <w:t>Профил на купувача</w:t>
      </w:r>
      <w:r w:rsidR="00D21FF7" w:rsidRPr="004C06E6">
        <w:rPr>
          <w:rFonts w:eastAsia="TimesNewRoman,Bold"/>
        </w:rPr>
        <w:t>”.</w:t>
      </w:r>
    </w:p>
    <w:p w:rsidR="00D21FF7" w:rsidRPr="004C06E6" w:rsidRDefault="00D21FF7" w:rsidP="00963F5E">
      <w:pPr>
        <w:adjustRightInd w:val="0"/>
        <w:jc w:val="both"/>
        <w:rPr>
          <w:rFonts w:eastAsia="TimesNewRoman,Bold"/>
          <w:b/>
          <w:bCs/>
        </w:rPr>
      </w:pPr>
      <w:r w:rsidRPr="004C06E6">
        <w:rPr>
          <w:rFonts w:eastAsia="TimesNewRoman,Bold"/>
          <w:b/>
          <w:bCs/>
        </w:rPr>
        <w:t>Участие в процедурата:</w:t>
      </w:r>
    </w:p>
    <w:p w:rsidR="00D21FF7" w:rsidRPr="004C06E6" w:rsidRDefault="00D21FF7" w:rsidP="00963F5E">
      <w:pPr>
        <w:adjustRightInd w:val="0"/>
        <w:jc w:val="both"/>
        <w:rPr>
          <w:rFonts w:eastAsia="TimesNewRoman,Bold"/>
        </w:rPr>
      </w:pPr>
      <w:r w:rsidRPr="004C06E6">
        <w:rPr>
          <w:rFonts w:eastAsia="TimesNewRoman"/>
        </w:rPr>
        <w:t xml:space="preserve">В </w:t>
      </w:r>
      <w:r w:rsidR="002D1475">
        <w:rPr>
          <w:rFonts w:eastAsia="TimesNewRoman"/>
        </w:rPr>
        <w:t xml:space="preserve">процедурата </w:t>
      </w:r>
      <w:r w:rsidRPr="004C06E6">
        <w:rPr>
          <w:rFonts w:eastAsia="TimesNewRoman"/>
        </w:rPr>
        <w:t>се допуска всеки участник</w:t>
      </w:r>
      <w:r w:rsidRPr="004C06E6">
        <w:rPr>
          <w:rFonts w:eastAsia="TimesNewRoman,Bold"/>
        </w:rPr>
        <w:t xml:space="preserve">, </w:t>
      </w:r>
      <w:r w:rsidRPr="004C06E6">
        <w:rPr>
          <w:rFonts w:eastAsia="TimesNewRoman"/>
        </w:rPr>
        <w:t>който отговаря на</w:t>
      </w:r>
      <w:r w:rsidR="0001370B">
        <w:rPr>
          <w:rFonts w:eastAsia="TimesNewRoman"/>
        </w:rPr>
        <w:t xml:space="preserve"> </w:t>
      </w:r>
      <w:r w:rsidRPr="004C06E6">
        <w:rPr>
          <w:rFonts w:eastAsia="TimesNewRoman"/>
        </w:rPr>
        <w:t>предварително обявените от Възложителя условия</w:t>
      </w:r>
      <w:r w:rsidRPr="004C06E6">
        <w:rPr>
          <w:rFonts w:eastAsia="TimesNewRoman,Bold"/>
        </w:rPr>
        <w:t>.</w:t>
      </w:r>
    </w:p>
    <w:p w:rsidR="00D21FF7" w:rsidRPr="004C06E6" w:rsidRDefault="00D21FF7" w:rsidP="00963F5E">
      <w:pPr>
        <w:adjustRightInd w:val="0"/>
        <w:jc w:val="both"/>
        <w:rPr>
          <w:rFonts w:eastAsia="TimesNewRoman,Bold"/>
        </w:rPr>
      </w:pPr>
      <w:r w:rsidRPr="004C06E6">
        <w:rPr>
          <w:rFonts w:eastAsia="TimesNewRoman"/>
        </w:rPr>
        <w:t>Не може да участва в процедурата за възлагане на обществена поръчка</w:t>
      </w:r>
      <w:r w:rsidR="0001370B">
        <w:rPr>
          <w:rFonts w:eastAsia="TimesNewRoman"/>
        </w:rPr>
        <w:t xml:space="preserve"> </w:t>
      </w:r>
      <w:r w:rsidRPr="004C06E6">
        <w:rPr>
          <w:rFonts w:eastAsia="TimesNewRoman"/>
        </w:rPr>
        <w:t>участник</w:t>
      </w:r>
      <w:r w:rsidRPr="004C06E6">
        <w:rPr>
          <w:rFonts w:eastAsia="TimesNewRoman,Bold"/>
        </w:rPr>
        <w:t xml:space="preserve">, </w:t>
      </w:r>
      <w:r w:rsidRPr="004C06E6">
        <w:rPr>
          <w:rFonts w:eastAsia="TimesNewRoman"/>
        </w:rPr>
        <w:t>който</w:t>
      </w:r>
      <w:r w:rsidRPr="004C06E6">
        <w:rPr>
          <w:rFonts w:eastAsia="TimesNewRoman,Bold"/>
        </w:rPr>
        <w:t>:</w:t>
      </w:r>
    </w:p>
    <w:p w:rsidR="00D21FF7" w:rsidRPr="004C06E6" w:rsidRDefault="00D21FF7" w:rsidP="00963F5E">
      <w:pPr>
        <w:adjustRightInd w:val="0"/>
        <w:jc w:val="both"/>
        <w:rPr>
          <w:rFonts w:eastAsia="TimesNewRoman,Bold"/>
        </w:rPr>
      </w:pPr>
      <w:r w:rsidRPr="004C06E6">
        <w:rPr>
          <w:rFonts w:eastAsia="TimesNewRoman,Bold"/>
        </w:rPr>
        <w:t xml:space="preserve">1. </w:t>
      </w:r>
      <w:r w:rsidRPr="004C06E6">
        <w:rPr>
          <w:rFonts w:eastAsia="TimesNewRoman"/>
        </w:rPr>
        <w:t>е осъден с влязла в сила присъда</w:t>
      </w:r>
      <w:r w:rsidRPr="004C06E6">
        <w:rPr>
          <w:rFonts w:eastAsia="TimesNewRoman,Bold"/>
        </w:rPr>
        <w:t xml:space="preserve">, </w:t>
      </w:r>
      <w:r w:rsidRPr="004C06E6">
        <w:rPr>
          <w:rFonts w:eastAsia="TimesNewRoman"/>
        </w:rPr>
        <w:t>освен ако е реабилитиран</w:t>
      </w:r>
      <w:r w:rsidRPr="004C06E6">
        <w:rPr>
          <w:rFonts w:eastAsia="TimesNewRoman,Bold"/>
        </w:rPr>
        <w:t xml:space="preserve">, </w:t>
      </w:r>
      <w:r w:rsidRPr="004C06E6">
        <w:rPr>
          <w:rFonts w:eastAsia="TimesNewRoman"/>
        </w:rPr>
        <w:t>за</w:t>
      </w:r>
      <w:r w:rsidR="0001370B">
        <w:rPr>
          <w:rFonts w:eastAsia="TimesNewRoman"/>
        </w:rPr>
        <w:t xml:space="preserve"> </w:t>
      </w:r>
      <w:r w:rsidRPr="004C06E6">
        <w:rPr>
          <w:rFonts w:eastAsia="TimesNewRoman"/>
        </w:rPr>
        <w:t>престъпление по чл</w:t>
      </w:r>
      <w:r w:rsidRPr="004C06E6">
        <w:rPr>
          <w:rFonts w:eastAsia="TimesNewRoman,Bold"/>
        </w:rPr>
        <w:t>. 108</w:t>
      </w:r>
      <w:r w:rsidRPr="004C06E6">
        <w:rPr>
          <w:rFonts w:eastAsia="TimesNewRoman"/>
        </w:rPr>
        <w:t>а</w:t>
      </w:r>
      <w:r w:rsidRPr="004C06E6">
        <w:rPr>
          <w:rFonts w:eastAsia="TimesNewRoman,Bold"/>
        </w:rPr>
        <w:t xml:space="preserve">, </w:t>
      </w:r>
      <w:r w:rsidRPr="004C06E6">
        <w:rPr>
          <w:rFonts w:eastAsia="TimesNewRoman"/>
        </w:rPr>
        <w:t>чл</w:t>
      </w:r>
      <w:r w:rsidRPr="004C06E6">
        <w:rPr>
          <w:rFonts w:eastAsia="TimesNewRoman,Bold"/>
        </w:rPr>
        <w:t>. 159</w:t>
      </w:r>
      <w:r w:rsidRPr="004C06E6">
        <w:rPr>
          <w:rFonts w:eastAsia="TimesNewRoman"/>
        </w:rPr>
        <w:t xml:space="preserve">а </w:t>
      </w:r>
      <w:r w:rsidRPr="004C06E6">
        <w:rPr>
          <w:rFonts w:eastAsia="TimesNewRoman,Bold"/>
        </w:rPr>
        <w:t>– 159</w:t>
      </w:r>
      <w:r w:rsidRPr="004C06E6">
        <w:rPr>
          <w:rFonts w:eastAsia="TimesNewRoman"/>
        </w:rPr>
        <w:t>г</w:t>
      </w:r>
      <w:r w:rsidRPr="004C06E6">
        <w:rPr>
          <w:rFonts w:eastAsia="TimesNewRoman,Bold"/>
        </w:rPr>
        <w:t>,</w:t>
      </w:r>
      <w:r w:rsidR="00C52AEE">
        <w:rPr>
          <w:rFonts w:eastAsia="TimesNewRoman,Bold"/>
        </w:rPr>
        <w:t xml:space="preserve"> чл. 172,</w:t>
      </w:r>
      <w:r w:rsidRPr="004C06E6">
        <w:rPr>
          <w:rFonts w:eastAsia="TimesNewRoman,Bold"/>
        </w:rPr>
        <w:t xml:space="preserve"> </w:t>
      </w:r>
      <w:r w:rsidRPr="004C06E6">
        <w:rPr>
          <w:rFonts w:eastAsia="TimesNewRoman"/>
        </w:rPr>
        <w:t>чл</w:t>
      </w:r>
      <w:r w:rsidRPr="004C06E6">
        <w:rPr>
          <w:rFonts w:eastAsia="TimesNewRoman,Bold"/>
        </w:rPr>
        <w:t>. 192</w:t>
      </w:r>
      <w:r w:rsidRPr="004C06E6">
        <w:rPr>
          <w:rFonts w:eastAsia="TimesNewRoman"/>
        </w:rPr>
        <w:t>а</w:t>
      </w:r>
      <w:r w:rsidRPr="004C06E6">
        <w:rPr>
          <w:rFonts w:eastAsia="TimesNewRoman,Bold"/>
        </w:rPr>
        <w:t xml:space="preserve">, </w:t>
      </w:r>
      <w:r w:rsidRPr="004C06E6">
        <w:rPr>
          <w:rFonts w:eastAsia="TimesNewRoman"/>
        </w:rPr>
        <w:t>чл</w:t>
      </w:r>
      <w:r w:rsidRPr="004C06E6">
        <w:rPr>
          <w:rFonts w:eastAsia="TimesNewRoman,Bold"/>
        </w:rPr>
        <w:t xml:space="preserve">. 194 – 217, </w:t>
      </w:r>
      <w:r w:rsidRPr="004C06E6">
        <w:rPr>
          <w:rFonts w:eastAsia="TimesNewRoman"/>
        </w:rPr>
        <w:t>чл</w:t>
      </w:r>
      <w:r w:rsidRPr="004C06E6">
        <w:rPr>
          <w:rFonts w:eastAsia="TimesNewRoman,Bold"/>
        </w:rPr>
        <w:t>. 219 – 252,</w:t>
      </w:r>
      <w:r w:rsidR="0001370B">
        <w:rPr>
          <w:rFonts w:eastAsia="TimesNewRoman,Bold"/>
        </w:rPr>
        <w:t xml:space="preserve"> </w:t>
      </w:r>
      <w:r w:rsidRPr="004C06E6">
        <w:rPr>
          <w:rFonts w:eastAsia="TimesNewRoman"/>
        </w:rPr>
        <w:t>чл</w:t>
      </w:r>
      <w:r w:rsidRPr="004C06E6">
        <w:rPr>
          <w:rFonts w:eastAsia="TimesNewRoman,Bold"/>
        </w:rPr>
        <w:t xml:space="preserve">. 253 – 260, </w:t>
      </w:r>
      <w:r w:rsidRPr="004C06E6">
        <w:rPr>
          <w:rFonts w:eastAsia="TimesNewRoman"/>
        </w:rPr>
        <w:t>чл</w:t>
      </w:r>
      <w:r w:rsidRPr="004C06E6">
        <w:rPr>
          <w:rFonts w:eastAsia="TimesNewRoman,Bold"/>
        </w:rPr>
        <w:t xml:space="preserve">. 301 – 307, </w:t>
      </w:r>
      <w:r w:rsidRPr="004C06E6">
        <w:rPr>
          <w:rFonts w:eastAsia="TimesNewRoman"/>
        </w:rPr>
        <w:t>чл</w:t>
      </w:r>
      <w:r w:rsidR="00846B69">
        <w:rPr>
          <w:rFonts w:eastAsia="TimesNewRoman,Bold"/>
        </w:rPr>
        <w:t>. 321,</w:t>
      </w:r>
      <w:r w:rsidRPr="004C06E6">
        <w:rPr>
          <w:rFonts w:eastAsia="TimesNewRoman"/>
        </w:rPr>
        <w:t xml:space="preserve"> </w:t>
      </w:r>
      <w:r w:rsidRPr="004C06E6">
        <w:rPr>
          <w:rFonts w:eastAsia="TimesNewRoman,Bold"/>
        </w:rPr>
        <w:t>321</w:t>
      </w:r>
      <w:r w:rsidRPr="004C06E6">
        <w:rPr>
          <w:rFonts w:eastAsia="TimesNewRoman"/>
        </w:rPr>
        <w:t xml:space="preserve">а </w:t>
      </w:r>
      <w:r w:rsidR="00C52AEE">
        <w:rPr>
          <w:rFonts w:eastAsia="TimesNewRoman"/>
        </w:rPr>
        <w:t>и чл. 352-353</w:t>
      </w:r>
      <w:r w:rsidR="00846B69">
        <w:rPr>
          <w:rFonts w:eastAsia="TimesNewRoman"/>
        </w:rPr>
        <w:t>е</w:t>
      </w:r>
      <w:r w:rsidR="00C52AEE">
        <w:rPr>
          <w:rFonts w:eastAsia="TimesNewRoman"/>
        </w:rPr>
        <w:t xml:space="preserve"> </w:t>
      </w:r>
      <w:r w:rsidRPr="004C06E6">
        <w:rPr>
          <w:rFonts w:eastAsia="TimesNewRoman"/>
        </w:rPr>
        <w:t>от Наказателния кодекс</w:t>
      </w:r>
      <w:r w:rsidRPr="004C06E6">
        <w:rPr>
          <w:rFonts w:eastAsia="TimesNewRoman,Bold"/>
        </w:rPr>
        <w:t>;</w:t>
      </w:r>
    </w:p>
    <w:p w:rsidR="00D21FF7" w:rsidRDefault="00D21FF7" w:rsidP="00963F5E">
      <w:pPr>
        <w:adjustRightInd w:val="0"/>
        <w:jc w:val="both"/>
        <w:rPr>
          <w:rFonts w:eastAsia="TimesNewRoman,Bold"/>
        </w:rPr>
      </w:pPr>
      <w:r w:rsidRPr="004C06E6">
        <w:rPr>
          <w:rFonts w:eastAsia="TimesNewRoman,Bold"/>
        </w:rPr>
        <w:t xml:space="preserve">2. </w:t>
      </w:r>
      <w:r w:rsidRPr="004C06E6">
        <w:rPr>
          <w:rFonts w:eastAsia="TimesNewRoman"/>
        </w:rPr>
        <w:t>е осъден с влязла в сила присъда</w:t>
      </w:r>
      <w:r w:rsidRPr="004C06E6">
        <w:rPr>
          <w:rFonts w:eastAsia="TimesNewRoman,Bold"/>
        </w:rPr>
        <w:t xml:space="preserve">, </w:t>
      </w:r>
      <w:r w:rsidRPr="004C06E6">
        <w:rPr>
          <w:rFonts w:eastAsia="TimesNewRoman"/>
        </w:rPr>
        <w:t>освен ако е реабилитиран</w:t>
      </w:r>
      <w:r w:rsidRPr="004C06E6">
        <w:rPr>
          <w:rFonts w:eastAsia="TimesNewRoman,Bold"/>
        </w:rPr>
        <w:t xml:space="preserve">, </w:t>
      </w:r>
      <w:r w:rsidRPr="004C06E6">
        <w:rPr>
          <w:rFonts w:eastAsia="TimesNewRoman"/>
        </w:rPr>
        <w:t>за</w:t>
      </w:r>
      <w:r w:rsidR="0001370B">
        <w:rPr>
          <w:rFonts w:eastAsia="TimesNewRoman"/>
        </w:rPr>
        <w:t xml:space="preserve"> </w:t>
      </w:r>
      <w:r w:rsidRPr="004C06E6">
        <w:rPr>
          <w:rFonts w:eastAsia="TimesNewRoman"/>
        </w:rPr>
        <w:t>престъпление</w:t>
      </w:r>
      <w:r w:rsidRPr="004C06E6">
        <w:rPr>
          <w:rFonts w:eastAsia="TimesNewRoman,Bold"/>
        </w:rPr>
        <w:t xml:space="preserve">, </w:t>
      </w:r>
      <w:r w:rsidRPr="004C06E6">
        <w:rPr>
          <w:rFonts w:eastAsia="TimesNewRoman"/>
        </w:rPr>
        <w:t>аналогично на тези по т</w:t>
      </w:r>
      <w:r w:rsidRPr="004C06E6">
        <w:rPr>
          <w:rFonts w:eastAsia="TimesNewRoman,Bold"/>
        </w:rPr>
        <w:t xml:space="preserve">. 1, </w:t>
      </w:r>
      <w:r w:rsidRPr="004C06E6">
        <w:rPr>
          <w:rFonts w:eastAsia="TimesNewRoman"/>
        </w:rPr>
        <w:t>в друга държава членка или трета</w:t>
      </w:r>
      <w:r w:rsidR="0001370B">
        <w:rPr>
          <w:rFonts w:eastAsia="TimesNewRoman"/>
        </w:rPr>
        <w:t xml:space="preserve"> </w:t>
      </w:r>
      <w:r w:rsidRPr="004C06E6">
        <w:rPr>
          <w:rFonts w:eastAsia="TimesNewRoman"/>
        </w:rPr>
        <w:t>страна</w:t>
      </w:r>
      <w:r w:rsidRPr="004C06E6">
        <w:rPr>
          <w:rFonts w:eastAsia="TimesNewRoman,Bold"/>
        </w:rPr>
        <w:t>;</w:t>
      </w:r>
    </w:p>
    <w:p w:rsidR="00E43DE6" w:rsidRDefault="00E43DE6" w:rsidP="00E43DE6">
      <w:pPr>
        <w:adjustRightInd w:val="0"/>
        <w:jc w:val="both"/>
        <w:rPr>
          <w:rFonts w:eastAsia="TimesNewRoman,Bold"/>
        </w:rPr>
      </w:pPr>
      <w:r>
        <w:rPr>
          <w:rFonts w:eastAsia="TimesNewRoman,Bold"/>
        </w:rPr>
        <w:t xml:space="preserve">3. </w:t>
      </w:r>
      <w:r w:rsidRPr="004C06E6">
        <w:rPr>
          <w:rFonts w:eastAsia="TimesNewRoman"/>
        </w:rPr>
        <w:t>има задължения за данъци и задължителни осигурителни вноски по</w:t>
      </w:r>
      <w:r>
        <w:rPr>
          <w:rFonts w:eastAsia="TimesNewRoman"/>
        </w:rPr>
        <w:t xml:space="preserve"> </w:t>
      </w:r>
      <w:r w:rsidRPr="004C06E6">
        <w:rPr>
          <w:rFonts w:eastAsia="TimesNewRoman"/>
        </w:rPr>
        <w:t>с</w:t>
      </w:r>
      <w:r>
        <w:rPr>
          <w:rFonts w:eastAsia="TimesNewRoman"/>
        </w:rPr>
        <w:t>мис</w:t>
      </w:r>
      <w:r w:rsidRPr="004C06E6">
        <w:rPr>
          <w:rFonts w:eastAsia="TimesNewRoman"/>
        </w:rPr>
        <w:t>ъла на чл</w:t>
      </w:r>
      <w:r w:rsidRPr="004C06E6">
        <w:rPr>
          <w:rFonts w:eastAsia="TimesNewRoman,Bold"/>
        </w:rPr>
        <w:t xml:space="preserve">. 162, </w:t>
      </w:r>
      <w:r w:rsidRPr="004C06E6">
        <w:rPr>
          <w:rFonts w:eastAsia="TimesNewRoman"/>
        </w:rPr>
        <w:t>ал</w:t>
      </w:r>
      <w:r w:rsidRPr="004C06E6">
        <w:rPr>
          <w:rFonts w:eastAsia="TimesNewRoman,Bold"/>
        </w:rPr>
        <w:t xml:space="preserve">. 2, </w:t>
      </w:r>
      <w:r w:rsidRPr="004C06E6">
        <w:rPr>
          <w:rFonts w:eastAsia="TimesNewRoman"/>
        </w:rPr>
        <w:t>т</w:t>
      </w:r>
      <w:r w:rsidRPr="004C06E6">
        <w:rPr>
          <w:rFonts w:eastAsia="TimesNewRoman,Bold"/>
        </w:rPr>
        <w:t xml:space="preserve">. 1 </w:t>
      </w:r>
      <w:r w:rsidRPr="004C06E6">
        <w:rPr>
          <w:rFonts w:eastAsia="TimesNewRoman"/>
        </w:rPr>
        <w:t>от Данъчно</w:t>
      </w:r>
      <w:r w:rsidRPr="004C06E6">
        <w:rPr>
          <w:rFonts w:eastAsia="TimesNewRoman,Bold"/>
        </w:rPr>
        <w:t>-</w:t>
      </w:r>
      <w:r w:rsidRPr="004C06E6">
        <w:rPr>
          <w:rFonts w:eastAsia="TimesNewRoman"/>
        </w:rPr>
        <w:t>осигурителния процесуален кодекс и</w:t>
      </w:r>
      <w:r>
        <w:rPr>
          <w:rFonts w:eastAsia="TimesNewRoman"/>
        </w:rPr>
        <w:t xml:space="preserve"> </w:t>
      </w:r>
      <w:r w:rsidRPr="004C06E6">
        <w:rPr>
          <w:rFonts w:eastAsia="TimesNewRoman"/>
        </w:rPr>
        <w:t>лихвите по тях към държавата или към общината по седалището на възложителя</w:t>
      </w:r>
      <w:r>
        <w:rPr>
          <w:rFonts w:eastAsia="TimesNewRoman"/>
        </w:rPr>
        <w:t xml:space="preserve"> </w:t>
      </w:r>
      <w:r w:rsidRPr="004C06E6">
        <w:rPr>
          <w:rFonts w:eastAsia="TimesNewRoman"/>
        </w:rPr>
        <w:t>и на кандидата или участника</w:t>
      </w:r>
      <w:r w:rsidRPr="004C06E6">
        <w:rPr>
          <w:rFonts w:eastAsia="TimesNewRoman,Bold"/>
        </w:rPr>
        <w:t xml:space="preserve">, </w:t>
      </w:r>
      <w:r w:rsidRPr="004C06E6">
        <w:rPr>
          <w:rFonts w:eastAsia="TimesNewRoman"/>
        </w:rPr>
        <w:t>или аналогични задължения</w:t>
      </w:r>
      <w:r w:rsidRPr="004C06E6">
        <w:rPr>
          <w:rFonts w:eastAsia="TimesNewRoman,Bold"/>
        </w:rPr>
        <w:t xml:space="preserve">, </w:t>
      </w:r>
      <w:r w:rsidRPr="004C06E6">
        <w:rPr>
          <w:rFonts w:eastAsia="TimesNewRoman"/>
        </w:rPr>
        <w:t>установени с акт на</w:t>
      </w:r>
      <w:r>
        <w:rPr>
          <w:rFonts w:eastAsia="TimesNewRoman"/>
        </w:rPr>
        <w:t xml:space="preserve"> </w:t>
      </w:r>
      <w:r w:rsidRPr="004C06E6">
        <w:rPr>
          <w:rFonts w:eastAsia="TimesNewRoman"/>
        </w:rPr>
        <w:t>компетентен орган съгласно законодателството на държавата</w:t>
      </w:r>
      <w:r w:rsidRPr="004C06E6">
        <w:rPr>
          <w:rFonts w:eastAsia="TimesNewRoman,Bold"/>
        </w:rPr>
        <w:t xml:space="preserve">, </w:t>
      </w:r>
      <w:r w:rsidRPr="004C06E6">
        <w:rPr>
          <w:rFonts w:eastAsia="TimesNewRoman"/>
        </w:rPr>
        <w:t>в която</w:t>
      </w:r>
      <w:r>
        <w:rPr>
          <w:rFonts w:eastAsia="TimesNewRoman"/>
        </w:rPr>
        <w:t xml:space="preserve"> </w:t>
      </w:r>
      <w:r w:rsidRPr="004C06E6">
        <w:rPr>
          <w:rFonts w:eastAsia="TimesNewRoman"/>
        </w:rPr>
        <w:t>кандидатът или участникът е установен</w:t>
      </w:r>
      <w:r w:rsidRPr="004C06E6">
        <w:rPr>
          <w:rFonts w:eastAsia="TimesNewRoman,Bold"/>
        </w:rPr>
        <w:t xml:space="preserve">, </w:t>
      </w:r>
      <w:r w:rsidRPr="004C06E6">
        <w:rPr>
          <w:rFonts w:eastAsia="TimesNewRoman"/>
        </w:rPr>
        <w:t>освен ако е допуснато разсрочване</w:t>
      </w:r>
      <w:r w:rsidRPr="004C06E6">
        <w:rPr>
          <w:rFonts w:eastAsia="TimesNewRoman,Bold"/>
        </w:rPr>
        <w:t>,</w:t>
      </w:r>
      <w:r>
        <w:rPr>
          <w:rFonts w:eastAsia="TimesNewRoman,Bold"/>
        </w:rPr>
        <w:t xml:space="preserve"> </w:t>
      </w:r>
      <w:r w:rsidRPr="004C06E6">
        <w:rPr>
          <w:rFonts w:eastAsia="TimesNewRoman"/>
        </w:rPr>
        <w:t>отсрочване или обезпечение на задълженията или задължението е по акт</w:t>
      </w:r>
      <w:r w:rsidRPr="004C06E6">
        <w:rPr>
          <w:rFonts w:eastAsia="TimesNewRoman,Bold"/>
        </w:rPr>
        <w:t xml:space="preserve">, </w:t>
      </w:r>
      <w:r w:rsidRPr="004C06E6">
        <w:rPr>
          <w:rFonts w:eastAsia="TimesNewRoman"/>
        </w:rPr>
        <w:t>който</w:t>
      </w:r>
      <w:r>
        <w:rPr>
          <w:rFonts w:eastAsia="TimesNewRoman"/>
        </w:rPr>
        <w:t xml:space="preserve"> </w:t>
      </w:r>
      <w:r w:rsidRPr="004C06E6">
        <w:rPr>
          <w:rFonts w:eastAsia="TimesNewRoman"/>
        </w:rPr>
        <w:t>не е влязъл в сила</w:t>
      </w:r>
      <w:r>
        <w:rPr>
          <w:rFonts w:eastAsia="TimesNewRoman,Bold"/>
        </w:rPr>
        <w:t>;</w:t>
      </w:r>
    </w:p>
    <w:p w:rsidR="00E43DE6" w:rsidRPr="000B74EE" w:rsidRDefault="00E43DE6" w:rsidP="00E43DE6">
      <w:pPr>
        <w:adjustRightInd w:val="0"/>
        <w:jc w:val="both"/>
        <w:rPr>
          <w:rFonts w:eastAsia="TimesNewRoman,Bold"/>
        </w:rPr>
      </w:pPr>
      <w:r>
        <w:rPr>
          <w:rFonts w:eastAsia="TimesNewRoman,Bold"/>
        </w:rPr>
        <w:t xml:space="preserve">4. </w:t>
      </w:r>
      <w:r w:rsidRPr="000B74EE">
        <w:rPr>
          <w:lang w:val="en"/>
        </w:rPr>
        <w:t>е налице неравнопоставеност в случаите по чл. 44, ал. 5</w:t>
      </w:r>
      <w:r>
        <w:t xml:space="preserve"> от ЗОП;</w:t>
      </w:r>
    </w:p>
    <w:p w:rsidR="00E43DE6" w:rsidRDefault="00E43DE6" w:rsidP="00E43DE6">
      <w:pPr>
        <w:adjustRightInd w:val="0"/>
        <w:jc w:val="both"/>
        <w:rPr>
          <w:rFonts w:eastAsia="Calibri"/>
        </w:rPr>
      </w:pPr>
      <w:r>
        <w:rPr>
          <w:rFonts w:eastAsia="TimesNewRoman,Bold"/>
        </w:rPr>
        <w:t xml:space="preserve">5. </w:t>
      </w:r>
      <w:r w:rsidRPr="00A67E8C">
        <w:rPr>
          <w:rFonts w:eastAsia="TimesNewRoman"/>
        </w:rPr>
        <w:t>е установено</w:t>
      </w:r>
      <w:r w:rsidRPr="00A67E8C">
        <w:rPr>
          <w:rFonts w:eastAsia="Calibri"/>
        </w:rPr>
        <w:t xml:space="preserve">, </w:t>
      </w:r>
      <w:r w:rsidRPr="00A67E8C">
        <w:rPr>
          <w:rFonts w:eastAsia="TimesNewRoman"/>
        </w:rPr>
        <w:t>че е представил документ с невярно съдържание</w:t>
      </w:r>
      <w:r w:rsidRPr="00A67E8C">
        <w:rPr>
          <w:rFonts w:eastAsia="Calibri"/>
        </w:rPr>
        <w:t xml:space="preserve">, </w:t>
      </w:r>
      <w:r w:rsidRPr="00A67E8C">
        <w:rPr>
          <w:rFonts w:eastAsia="TimesNewRoman"/>
        </w:rPr>
        <w:t>свързан</w:t>
      </w:r>
      <w:r>
        <w:rPr>
          <w:rFonts w:eastAsia="TimesNewRoman"/>
        </w:rPr>
        <w:t xml:space="preserve"> </w:t>
      </w:r>
      <w:r w:rsidRPr="00A67E8C">
        <w:rPr>
          <w:rFonts w:eastAsia="TimesNewRoman"/>
        </w:rPr>
        <w:t>с удостоверяване на липсата на основания за отстраняване или на изпълнението</w:t>
      </w:r>
      <w:r>
        <w:rPr>
          <w:rFonts w:eastAsia="TimesNewRoman"/>
        </w:rPr>
        <w:t xml:space="preserve"> </w:t>
      </w:r>
      <w:r w:rsidRPr="00A67E8C">
        <w:rPr>
          <w:rFonts w:eastAsia="TimesNewRoman"/>
        </w:rPr>
        <w:t>на критериите за подбор</w:t>
      </w:r>
      <w:r w:rsidRPr="00A67E8C">
        <w:rPr>
          <w:rFonts w:eastAsia="Calibri"/>
        </w:rPr>
        <w:t>;</w:t>
      </w:r>
    </w:p>
    <w:p w:rsidR="00E43DE6" w:rsidRDefault="00E43DE6" w:rsidP="00E43DE6">
      <w:pPr>
        <w:adjustRightInd w:val="0"/>
        <w:jc w:val="both"/>
      </w:pPr>
      <w:r>
        <w:rPr>
          <w:rFonts w:eastAsia="TimesNewRoman"/>
        </w:rPr>
        <w:t xml:space="preserve">6. </w:t>
      </w:r>
      <w:r w:rsidRPr="00A67E8C">
        <w:rPr>
          <w:rFonts w:eastAsia="TimesNewRoman"/>
        </w:rPr>
        <w:t>е установено</w:t>
      </w:r>
      <w:r w:rsidRPr="00A67E8C">
        <w:rPr>
          <w:rFonts w:eastAsia="Calibri"/>
        </w:rPr>
        <w:t xml:space="preserve">, </w:t>
      </w:r>
      <w:r w:rsidRPr="00A67E8C">
        <w:rPr>
          <w:rFonts w:eastAsia="TimesNewRoman"/>
        </w:rPr>
        <w:t xml:space="preserve">че </w:t>
      </w:r>
      <w:r w:rsidRPr="00C52AEE">
        <w:rPr>
          <w:lang w:val="e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43DE6" w:rsidRDefault="00E43DE6" w:rsidP="00E43DE6">
      <w:pPr>
        <w:adjustRightInd w:val="0"/>
        <w:jc w:val="both"/>
        <w:rPr>
          <w:rFonts w:eastAsia="TimesNewRoman,Bold"/>
        </w:rPr>
      </w:pPr>
      <w:r>
        <w:rPr>
          <w:rFonts w:eastAsia="TimesNewRoman,Bold"/>
        </w:rPr>
        <w:t>7.</w:t>
      </w:r>
      <w:r w:rsidRPr="004C06E6">
        <w:rPr>
          <w:rFonts w:eastAsia="TimesNewRoman,Bold"/>
        </w:rPr>
        <w:t xml:space="preserve"> </w:t>
      </w:r>
      <w:r w:rsidRPr="004C06E6">
        <w:rPr>
          <w:rFonts w:eastAsia="TimesNewRoman"/>
        </w:rPr>
        <w:t>за когото е налице конфликт на интереси</w:t>
      </w:r>
      <w:r w:rsidRPr="004C06E6">
        <w:rPr>
          <w:rFonts w:eastAsia="TimesNewRoman,Bold"/>
        </w:rPr>
        <w:t xml:space="preserve">, </w:t>
      </w:r>
      <w:r w:rsidRPr="004C06E6">
        <w:rPr>
          <w:rFonts w:eastAsia="TimesNewRoman"/>
        </w:rPr>
        <w:t>който не може да бъде</w:t>
      </w:r>
      <w:r>
        <w:rPr>
          <w:rFonts w:eastAsia="TimesNewRoman"/>
        </w:rPr>
        <w:t xml:space="preserve"> </w:t>
      </w:r>
      <w:r w:rsidRPr="004C06E6">
        <w:rPr>
          <w:rFonts w:eastAsia="TimesNewRoman"/>
        </w:rPr>
        <w:t>отстранен</w:t>
      </w:r>
      <w:r w:rsidRPr="004C06E6">
        <w:rPr>
          <w:rFonts w:eastAsia="TimesNewRoman,Bold"/>
        </w:rPr>
        <w:t>.</w:t>
      </w:r>
    </w:p>
    <w:p w:rsidR="008C4A08" w:rsidRPr="004A63D3" w:rsidRDefault="00E43DE6" w:rsidP="00963F5E">
      <w:pPr>
        <w:adjustRightInd w:val="0"/>
        <w:jc w:val="both"/>
        <w:rPr>
          <w:rFonts w:eastAsia="Calibri"/>
        </w:rPr>
      </w:pPr>
      <w:r>
        <w:rPr>
          <w:rFonts w:eastAsia="Calibri"/>
        </w:rPr>
        <w:t>8.</w:t>
      </w:r>
      <w:r w:rsidR="008C4A08" w:rsidRPr="00A67E8C">
        <w:rPr>
          <w:rFonts w:eastAsia="Calibri"/>
        </w:rPr>
        <w:t xml:space="preserve"> </w:t>
      </w:r>
      <w:r w:rsidR="008C4A08" w:rsidRPr="00A67E8C">
        <w:rPr>
          <w:rFonts w:eastAsia="TimesNewRoman"/>
        </w:rPr>
        <w:t>Не могат да участват в обществената поръчка лица</w:t>
      </w:r>
      <w:r w:rsidR="008C4A08" w:rsidRPr="00A67E8C">
        <w:rPr>
          <w:rFonts w:eastAsia="Calibri"/>
        </w:rPr>
        <w:t xml:space="preserve">, </w:t>
      </w:r>
      <w:r w:rsidR="008C4A08" w:rsidRPr="00A67E8C">
        <w:rPr>
          <w:rFonts w:eastAsia="TimesNewRoman"/>
        </w:rPr>
        <w:t>регистрирани в</w:t>
      </w:r>
      <w:r w:rsidR="00A67E8C">
        <w:rPr>
          <w:rFonts w:eastAsia="TimesNewRoman"/>
        </w:rPr>
        <w:t xml:space="preserve"> </w:t>
      </w:r>
      <w:r w:rsidR="008C4A08" w:rsidRPr="00A67E8C">
        <w:rPr>
          <w:rFonts w:eastAsia="TimesNewRoman"/>
        </w:rPr>
        <w:t>юрисдикции с преференциален данъчен режим или са свързани с лица</w:t>
      </w:r>
      <w:r w:rsidR="008C4A08" w:rsidRPr="00A67E8C">
        <w:rPr>
          <w:rFonts w:eastAsia="Calibri"/>
        </w:rPr>
        <w:t>,</w:t>
      </w:r>
      <w:r w:rsidR="00A67E8C">
        <w:rPr>
          <w:rFonts w:eastAsia="Calibri"/>
        </w:rPr>
        <w:t xml:space="preserve"> </w:t>
      </w:r>
      <w:r w:rsidR="008C4A08" w:rsidRPr="00A67E8C">
        <w:rPr>
          <w:rFonts w:eastAsia="TimesNewRoman"/>
        </w:rPr>
        <w:t>регистрирани в юрисдикции с преференциален данъчен режим</w:t>
      </w:r>
      <w:r w:rsidR="008C4A08" w:rsidRPr="00A67E8C">
        <w:rPr>
          <w:rFonts w:eastAsia="Calibri"/>
        </w:rPr>
        <w:t xml:space="preserve">, </w:t>
      </w:r>
      <w:r w:rsidR="008C4A08" w:rsidRPr="00A67E8C">
        <w:rPr>
          <w:rFonts w:eastAsia="TimesNewRoman"/>
        </w:rPr>
        <w:t>освен ако са</w:t>
      </w:r>
      <w:r w:rsidR="00A67E8C">
        <w:rPr>
          <w:rFonts w:eastAsia="TimesNewRoman"/>
        </w:rPr>
        <w:t xml:space="preserve"> </w:t>
      </w:r>
      <w:r w:rsidR="008C4A08" w:rsidRPr="00A67E8C">
        <w:rPr>
          <w:rFonts w:eastAsia="TimesNewRoman"/>
        </w:rPr>
        <w:t>налице изключенията по чл</w:t>
      </w:r>
      <w:r w:rsidR="008C4A08" w:rsidRPr="00A67E8C">
        <w:rPr>
          <w:rFonts w:eastAsia="Calibri"/>
        </w:rPr>
        <w:t xml:space="preserve">. 4 </w:t>
      </w:r>
      <w:r w:rsidR="008C4A08" w:rsidRPr="00A67E8C">
        <w:rPr>
          <w:rFonts w:eastAsia="TimesNewRoman"/>
        </w:rPr>
        <w:t>от Закона за икономическите и финансовите</w:t>
      </w:r>
      <w:r w:rsidR="00A67E8C">
        <w:rPr>
          <w:rFonts w:eastAsia="TimesNewRoman"/>
        </w:rPr>
        <w:t xml:space="preserve"> </w:t>
      </w:r>
      <w:r w:rsidR="008C4A08" w:rsidRPr="00A67E8C">
        <w:rPr>
          <w:rFonts w:eastAsia="TimesNewRoman"/>
        </w:rPr>
        <w:t>отношения с дружествата</w:t>
      </w:r>
      <w:r w:rsidR="008C4A08" w:rsidRPr="00A67E8C">
        <w:rPr>
          <w:rFonts w:eastAsia="Calibri"/>
        </w:rPr>
        <w:t xml:space="preserve">, </w:t>
      </w:r>
      <w:r w:rsidR="008C4A08" w:rsidRPr="00A67E8C">
        <w:rPr>
          <w:rFonts w:eastAsia="TimesNewRoman"/>
        </w:rPr>
        <w:t>регистрирани</w:t>
      </w:r>
      <w:r w:rsidR="00C52AEE" w:rsidRPr="00C52AEE">
        <w:rPr>
          <w:lang w:val="en"/>
        </w:rPr>
        <w:t xml:space="preserve"> </w:t>
      </w:r>
      <w:r w:rsidR="00C52AEE" w:rsidRPr="004A63D3">
        <w:rPr>
          <w:lang w:val="en"/>
        </w:rPr>
        <w:t>в юрисдикции с преференциален данъчен режим, свързаните с тях лица и техните действителни собственици</w:t>
      </w:r>
      <w:r w:rsidR="008C4A08" w:rsidRPr="004A63D3">
        <w:rPr>
          <w:rFonts w:eastAsia="Calibri"/>
        </w:rPr>
        <w:t xml:space="preserve">, </w:t>
      </w:r>
      <w:r w:rsidR="008C4A08" w:rsidRPr="004A63D3">
        <w:rPr>
          <w:rFonts w:eastAsia="TimesNewRoman"/>
        </w:rPr>
        <w:t>ако е приложимо</w:t>
      </w:r>
      <w:r w:rsidR="008C4A08" w:rsidRPr="004A63D3">
        <w:rPr>
          <w:rFonts w:eastAsia="Calibri"/>
        </w:rPr>
        <w:t>.</w:t>
      </w:r>
    </w:p>
    <w:p w:rsidR="008C4A08" w:rsidRPr="00A67E8C" w:rsidRDefault="008C4A08" w:rsidP="00963F5E">
      <w:pPr>
        <w:adjustRightInd w:val="0"/>
        <w:jc w:val="both"/>
        <w:rPr>
          <w:rFonts w:eastAsia="Calibri"/>
        </w:rPr>
      </w:pPr>
      <w:r w:rsidRPr="00A67E8C">
        <w:rPr>
          <w:rFonts w:eastAsia="TimesNewRoman"/>
        </w:rPr>
        <w:t>Участникът трябва да заяви в офертата си дали при изпълнение на</w:t>
      </w:r>
      <w:r w:rsidR="00A67E8C">
        <w:rPr>
          <w:rFonts w:eastAsia="TimesNewRoman"/>
        </w:rPr>
        <w:t xml:space="preserve"> </w:t>
      </w:r>
      <w:r w:rsidRPr="00A67E8C">
        <w:rPr>
          <w:rFonts w:eastAsia="TimesNewRoman"/>
        </w:rPr>
        <w:t>поръчката ще ползва подизпълнители</w:t>
      </w:r>
      <w:r w:rsidRPr="00A67E8C">
        <w:rPr>
          <w:rFonts w:eastAsia="Calibri"/>
        </w:rPr>
        <w:t xml:space="preserve">, </w:t>
      </w:r>
      <w:r w:rsidRPr="00A67E8C">
        <w:rPr>
          <w:rFonts w:eastAsia="TimesNewRoman"/>
        </w:rPr>
        <w:t>както и дела от поръчката</w:t>
      </w:r>
      <w:r w:rsidRPr="00A67E8C">
        <w:rPr>
          <w:rFonts w:eastAsia="Calibri"/>
        </w:rPr>
        <w:t xml:space="preserve">, </w:t>
      </w:r>
      <w:r w:rsidRPr="00A67E8C">
        <w:rPr>
          <w:rFonts w:eastAsia="TimesNewRoman"/>
        </w:rPr>
        <w:t>който ще им</w:t>
      </w:r>
      <w:r w:rsidR="00A67E8C">
        <w:rPr>
          <w:rFonts w:eastAsia="TimesNewRoman"/>
        </w:rPr>
        <w:t xml:space="preserve"> </w:t>
      </w:r>
      <w:r w:rsidRPr="00A67E8C">
        <w:rPr>
          <w:rFonts w:eastAsia="TimesNewRoman"/>
        </w:rPr>
        <w:t>възложат</w:t>
      </w:r>
      <w:r w:rsidRPr="00A67E8C">
        <w:rPr>
          <w:rFonts w:eastAsia="Calibri"/>
        </w:rPr>
        <w:t xml:space="preserve">. </w:t>
      </w:r>
      <w:r w:rsidRPr="00A67E8C">
        <w:rPr>
          <w:rFonts w:eastAsia="TimesNewRoman"/>
        </w:rPr>
        <w:t>С офертата трябва да се представят и доказателства</w:t>
      </w:r>
      <w:r w:rsidRPr="00A67E8C">
        <w:rPr>
          <w:rFonts w:eastAsia="Calibri"/>
        </w:rPr>
        <w:t xml:space="preserve">, </w:t>
      </w:r>
      <w:r w:rsidRPr="00A67E8C">
        <w:rPr>
          <w:rFonts w:eastAsia="TimesNewRoman"/>
        </w:rPr>
        <w:t>че</w:t>
      </w:r>
      <w:r w:rsidR="00A67E8C">
        <w:rPr>
          <w:rFonts w:eastAsia="TimesNewRoman"/>
        </w:rPr>
        <w:t xml:space="preserve"> </w:t>
      </w:r>
      <w:r w:rsidRPr="00A67E8C">
        <w:rPr>
          <w:rFonts w:eastAsia="TimesNewRoman"/>
        </w:rPr>
        <w:t>подизпълнителите отговарят на критериите за подбор в обществената поръчка</w:t>
      </w:r>
      <w:r w:rsidRPr="00A67E8C">
        <w:rPr>
          <w:rFonts w:eastAsia="Calibri"/>
        </w:rPr>
        <w:t>,</w:t>
      </w:r>
      <w:r w:rsidR="00A67E8C">
        <w:rPr>
          <w:rFonts w:eastAsia="Calibri"/>
        </w:rPr>
        <w:t xml:space="preserve"> </w:t>
      </w:r>
      <w:r w:rsidRPr="00A67E8C">
        <w:rPr>
          <w:rFonts w:eastAsia="TimesNewRoman"/>
        </w:rPr>
        <w:t>съгласно чл</w:t>
      </w:r>
      <w:r w:rsidRPr="00A67E8C">
        <w:rPr>
          <w:rFonts w:eastAsia="Calibri"/>
        </w:rPr>
        <w:t xml:space="preserve">. 66, </w:t>
      </w:r>
      <w:r w:rsidRPr="00A67E8C">
        <w:rPr>
          <w:rFonts w:eastAsia="TimesNewRoman"/>
        </w:rPr>
        <w:t>ал</w:t>
      </w:r>
      <w:r w:rsidRPr="00A67E8C">
        <w:rPr>
          <w:rFonts w:eastAsia="Calibri"/>
        </w:rPr>
        <w:t xml:space="preserve">. 2 </w:t>
      </w:r>
      <w:r w:rsidRPr="00A67E8C">
        <w:rPr>
          <w:rFonts w:eastAsia="TimesNewRoman"/>
        </w:rPr>
        <w:t>от ЗОП</w:t>
      </w:r>
      <w:r w:rsidRPr="00A67E8C">
        <w:rPr>
          <w:rFonts w:eastAsia="Calibri"/>
        </w:rPr>
        <w:t xml:space="preserve">, </w:t>
      </w:r>
      <w:r w:rsidRPr="00A67E8C">
        <w:rPr>
          <w:rFonts w:eastAsia="TimesNewRoman"/>
        </w:rPr>
        <w:t>съобразно вида и дела от поръчката</w:t>
      </w:r>
      <w:r w:rsidRPr="00A67E8C">
        <w:rPr>
          <w:rFonts w:eastAsia="Calibri"/>
        </w:rPr>
        <w:t xml:space="preserve">, </w:t>
      </w:r>
      <w:r w:rsidRPr="00A67E8C">
        <w:rPr>
          <w:rFonts w:eastAsia="TimesNewRoman"/>
        </w:rPr>
        <w:t>който ще</w:t>
      </w:r>
      <w:r w:rsidR="00A67E8C">
        <w:rPr>
          <w:rFonts w:eastAsia="TimesNewRoman"/>
        </w:rPr>
        <w:t xml:space="preserve"> </w:t>
      </w:r>
      <w:r w:rsidRPr="00A67E8C">
        <w:rPr>
          <w:rFonts w:eastAsia="TimesNewRoman"/>
        </w:rPr>
        <w:t>изпълняват</w:t>
      </w:r>
      <w:r w:rsidRPr="00A67E8C">
        <w:rPr>
          <w:rFonts w:eastAsia="Calibri"/>
        </w:rPr>
        <w:t xml:space="preserve">, </w:t>
      </w:r>
      <w:r w:rsidRPr="00A67E8C">
        <w:rPr>
          <w:rFonts w:eastAsia="TimesNewRoman"/>
        </w:rPr>
        <w:t>както и че за тях не са налице основанията за отстраняване от</w:t>
      </w:r>
      <w:r w:rsidR="00A67E8C">
        <w:rPr>
          <w:rFonts w:eastAsia="TimesNewRoman"/>
        </w:rPr>
        <w:t xml:space="preserve"> </w:t>
      </w:r>
      <w:r w:rsidRPr="00A67E8C">
        <w:rPr>
          <w:rFonts w:eastAsia="TimesNewRoman"/>
        </w:rPr>
        <w:t>процедурата</w:t>
      </w:r>
      <w:r w:rsidRPr="00A67E8C">
        <w:rPr>
          <w:rFonts w:eastAsia="Calibri"/>
        </w:rPr>
        <w:t>.</w:t>
      </w:r>
    </w:p>
    <w:p w:rsidR="008C4A08" w:rsidRDefault="008C4A08" w:rsidP="00963F5E">
      <w:pPr>
        <w:adjustRightInd w:val="0"/>
        <w:jc w:val="both"/>
        <w:rPr>
          <w:rFonts w:eastAsia="Calibri"/>
        </w:rPr>
      </w:pPr>
      <w:r w:rsidRPr="00A67E8C">
        <w:rPr>
          <w:rFonts w:eastAsia="TimesNewRoman"/>
        </w:rPr>
        <w:t xml:space="preserve">Всички разходи за подготовка и участие в </w:t>
      </w:r>
      <w:r w:rsidR="00E43DE6">
        <w:rPr>
          <w:rFonts w:eastAsia="TimesNewRoman"/>
        </w:rPr>
        <w:t xml:space="preserve">процедурата </w:t>
      </w:r>
      <w:r w:rsidRPr="00A67E8C">
        <w:rPr>
          <w:rFonts w:eastAsia="TimesNewRoman"/>
        </w:rPr>
        <w:t>са за</w:t>
      </w:r>
      <w:r w:rsidR="00A67E8C">
        <w:rPr>
          <w:rFonts w:eastAsia="TimesNewRoman"/>
        </w:rPr>
        <w:t xml:space="preserve"> </w:t>
      </w:r>
      <w:r w:rsidRPr="00A67E8C">
        <w:rPr>
          <w:rFonts w:eastAsia="TimesNewRoman"/>
        </w:rPr>
        <w:t>сметка на участника</w:t>
      </w:r>
      <w:r w:rsidRPr="00A67E8C">
        <w:rPr>
          <w:rFonts w:eastAsia="Calibri"/>
        </w:rPr>
        <w:t>.</w:t>
      </w:r>
    </w:p>
    <w:p w:rsidR="007710D9" w:rsidRDefault="007710D9" w:rsidP="007710D9">
      <w:pPr>
        <w:adjustRightInd w:val="0"/>
        <w:jc w:val="both"/>
        <w:rPr>
          <w:b/>
          <w:color w:val="000000"/>
        </w:rPr>
      </w:pPr>
      <w:r>
        <w:rPr>
          <w:b/>
          <w:color w:val="000000"/>
        </w:rPr>
        <w:t>Възложителят поставя следните м</w:t>
      </w:r>
      <w:r w:rsidRPr="00FE7F5E">
        <w:rPr>
          <w:b/>
          <w:color w:val="000000"/>
        </w:rPr>
        <w:t>инимални изисквания</w:t>
      </w:r>
      <w:r>
        <w:rPr>
          <w:b/>
          <w:color w:val="000000"/>
        </w:rPr>
        <w:t>:</w:t>
      </w:r>
    </w:p>
    <w:p w:rsidR="007710D9" w:rsidRPr="00A97A37" w:rsidRDefault="00A97A37" w:rsidP="00A97A37">
      <w:pPr>
        <w:pStyle w:val="af7"/>
        <w:numPr>
          <w:ilvl w:val="0"/>
          <w:numId w:val="39"/>
        </w:numPr>
        <w:adjustRightInd w:val="0"/>
        <w:rPr>
          <w:rFonts w:ascii="Times New Roman"/>
          <w:color w:val="000000"/>
          <w:sz w:val="24"/>
        </w:rPr>
      </w:pPr>
      <w:r>
        <w:rPr>
          <w:rFonts w:ascii="Times New Roman"/>
          <w:b/>
          <w:bCs/>
          <w:color w:val="000000"/>
          <w:sz w:val="24"/>
          <w:lang w:val="bg-BG"/>
        </w:rPr>
        <w:t>Годност за упражняване на професионална дейност, включително изисквания във връзка с вписването в професионални или търговски регистри</w:t>
      </w:r>
      <w:r w:rsidR="007710D9" w:rsidRPr="007710D9">
        <w:rPr>
          <w:rFonts w:ascii="Times New Roman"/>
          <w:b/>
          <w:bCs/>
          <w:color w:val="000000"/>
          <w:sz w:val="24"/>
        </w:rPr>
        <w:t xml:space="preserve">: </w:t>
      </w:r>
    </w:p>
    <w:p w:rsidR="002A7D08" w:rsidRPr="002A7D08" w:rsidRDefault="002A7D08" w:rsidP="002A7D08">
      <w:pPr>
        <w:pStyle w:val="af7"/>
        <w:adjustRightInd w:val="0"/>
        <w:rPr>
          <w:rFonts w:ascii="Times New Roman"/>
          <w:sz w:val="24"/>
          <w:lang w:val="ru-RU"/>
        </w:rPr>
      </w:pPr>
      <w:r w:rsidRPr="002A7D08">
        <w:rPr>
          <w:rFonts w:ascii="Times New Roman"/>
          <w:sz w:val="24"/>
          <w:lang w:val="ru-RU"/>
        </w:rPr>
        <w:t>Участникът трябва да има право да извършва търговия на едро с лекарствени продукти и наркотични вещества, т.е. трябва в негова полза да има издадени:</w:t>
      </w:r>
    </w:p>
    <w:p w:rsidR="002A7D08" w:rsidRPr="002A7D08" w:rsidRDefault="0038648A" w:rsidP="0038648A">
      <w:pPr>
        <w:suppressAutoHyphens/>
        <w:jc w:val="both"/>
        <w:rPr>
          <w:lang w:val="ru-RU"/>
        </w:rPr>
      </w:pPr>
      <w:r>
        <w:rPr>
          <w:lang w:val="en-US"/>
        </w:rPr>
        <w:t xml:space="preserve">          </w:t>
      </w:r>
      <w:r w:rsidR="002A7D08" w:rsidRPr="002A7D08">
        <w:rPr>
          <w:lang w:val="ru-RU"/>
        </w:rPr>
        <w:t xml:space="preserve">-  Валидно разрешение за търговия на едро с лекарствени продукти, съгласно чл. 195 от ЗЛПХМ /когато участникът не е производител/: за лицата по чл.195, ал. 2 от ЗЛПХМ – разрешение за търговия на едро по чл. 202 от ЗЛПХМ, съответно за лицата по </w:t>
      </w:r>
      <w:r w:rsidR="002A7D08" w:rsidRPr="002A7D08">
        <w:rPr>
          <w:lang w:val="ru-RU"/>
        </w:rPr>
        <w:lastRenderedPageBreak/>
        <w:t>чл.195, ал. 1 от ЗЛПХМ – валидно удостоверение за регистрация за търговия на едро на територията на Република България по чл. 203 от ЗЛПХМ, респ. валидно разрешение за производство на съответните лекарствени продукти, съгласно чл. 196, ал. 1 от ЗЛПХМ /когато участникът е производител/, респ. валидно разрешение за внос на съответните лекарствени продукти, съгласно чл. 196, ал. 2 от ЗЛПХМ /когато участникът е вносител/, издадени от Изпълнителния директор на ИАЛ;</w:t>
      </w:r>
    </w:p>
    <w:p w:rsidR="002A7D08" w:rsidRPr="002A7D08" w:rsidRDefault="0038648A" w:rsidP="0038648A">
      <w:pPr>
        <w:pStyle w:val="af7"/>
        <w:suppressAutoHyphens/>
        <w:ind w:left="-142"/>
        <w:rPr>
          <w:rFonts w:ascii="Times New Roman"/>
          <w:sz w:val="24"/>
          <w:lang w:val="ru-RU"/>
        </w:rPr>
      </w:pPr>
      <w:r>
        <w:rPr>
          <w:rFonts w:ascii="Times New Roman"/>
          <w:sz w:val="24"/>
        </w:rPr>
        <w:t xml:space="preserve">              </w:t>
      </w:r>
      <w:r w:rsidR="002A7D08" w:rsidRPr="002A7D08">
        <w:rPr>
          <w:rFonts w:ascii="Times New Roman"/>
          <w:sz w:val="24"/>
          <w:lang w:val="ru-RU"/>
        </w:rPr>
        <w:t>-Валидна лицензия за дейности /в т.ч. търговия/ с наркотични вещества, издадена от Министъра на здравеопазването или от оправомощен от него заместник-министър;</w:t>
      </w:r>
    </w:p>
    <w:p w:rsidR="002A7D08" w:rsidRPr="002A7D08" w:rsidRDefault="002A7D08" w:rsidP="002A7D08">
      <w:pPr>
        <w:pStyle w:val="af7"/>
        <w:rPr>
          <w:rFonts w:ascii="Times New Roman"/>
          <w:b/>
          <w:bCs/>
          <w:iCs/>
          <w:sz w:val="24"/>
        </w:rPr>
      </w:pPr>
      <w:r w:rsidRPr="002A7D08">
        <w:rPr>
          <w:rFonts w:ascii="Times New Roman"/>
          <w:b/>
          <w:bCs/>
          <w:sz w:val="24"/>
          <w:lang w:eastAsia="bg-BG"/>
        </w:rPr>
        <w:t xml:space="preserve"> </w:t>
      </w:r>
      <w:r w:rsidRPr="002A7D08">
        <w:rPr>
          <w:rFonts w:ascii="Times New Roman"/>
          <w:b/>
          <w:bCs/>
          <w:iCs/>
          <w:sz w:val="24"/>
        </w:rPr>
        <w:t>За доказване съответствие с поставените изсквания, се представят:</w:t>
      </w:r>
    </w:p>
    <w:p w:rsidR="002A7D08" w:rsidRPr="002A7D08" w:rsidRDefault="0038648A" w:rsidP="0038648A">
      <w:pPr>
        <w:suppressAutoHyphens/>
        <w:jc w:val="both"/>
        <w:rPr>
          <w:lang w:val="ru-RU"/>
        </w:rPr>
      </w:pPr>
      <w:r>
        <w:rPr>
          <w:lang w:val="en-US"/>
        </w:rPr>
        <w:t xml:space="preserve">            </w:t>
      </w:r>
      <w:r w:rsidR="002A7D08" w:rsidRPr="002A7D08">
        <w:rPr>
          <w:lang w:val="ru-RU"/>
        </w:rPr>
        <w:t>- Валидно разрешение за търговия на едро с лекарствени продукти, съгласно чл. 195 от ЗЛПХМ /когато участникът не е производител/: за лицата по чл.195, ал. 2 от ЗЛПХМ – разрешение за търговия на едро по чл. 202 от ЗЛПХМ, съответно за лицата по чл.195, ал. 1 от ЗЛПХМ – валидно удостоверение за регистрация за търговия на едро на територията на Република България по чл. 203 от ЗЛПХМ, респ. валидно разрешение за производство на съответните лекарствени продукти, съгласно чл. 196, ал. 1 от ЗЛПХМ /когато участникът е производител/, респ. валидно разрешение за внос на съответните лекарствени продукти, съгласно чл. 196, ал. 2 от ЗЛПХМ /когато участникът е вносител/, издадени от Изпълнителния директор на ИАЛ;</w:t>
      </w:r>
    </w:p>
    <w:p w:rsidR="002A7D08" w:rsidRPr="002A7D08" w:rsidRDefault="002A7D08" w:rsidP="0038648A">
      <w:pPr>
        <w:pStyle w:val="af7"/>
        <w:suppressAutoHyphens/>
        <w:ind w:left="0" w:firstLine="720"/>
        <w:rPr>
          <w:rFonts w:ascii="Times New Roman"/>
          <w:sz w:val="24"/>
          <w:lang w:val="ru-RU"/>
        </w:rPr>
      </w:pPr>
      <w:r w:rsidRPr="002A7D08">
        <w:rPr>
          <w:rFonts w:ascii="Times New Roman"/>
          <w:bCs/>
          <w:sz w:val="24"/>
          <w:lang w:val="bg-BG" w:eastAsia="bg-BG"/>
        </w:rPr>
        <w:t xml:space="preserve">- </w:t>
      </w:r>
      <w:r w:rsidRPr="002A7D08">
        <w:rPr>
          <w:rFonts w:ascii="Times New Roman"/>
          <w:sz w:val="24"/>
          <w:lang w:val="ru-RU"/>
        </w:rPr>
        <w:t>Валидна лицензия за дейности /в т.ч. търговия/ с наркотични вещества, издадена от Министъра на здравеопазването или от оправом</w:t>
      </w:r>
      <w:r w:rsidR="00890060">
        <w:rPr>
          <w:rFonts w:ascii="Times New Roman"/>
          <w:sz w:val="24"/>
          <w:lang w:val="ru-RU"/>
        </w:rPr>
        <w:t>ощен от него заместник-министър.</w:t>
      </w:r>
    </w:p>
    <w:p w:rsidR="00A97A37" w:rsidRPr="00AE3AD5" w:rsidRDefault="0067279F" w:rsidP="00AE3AD5">
      <w:pPr>
        <w:rPr>
          <w:rFonts w:eastAsia="TimesNewRoman"/>
        </w:rPr>
      </w:pPr>
      <w:r>
        <w:rPr>
          <w:b/>
          <w:bCs/>
          <w:color w:val="000000"/>
        </w:rPr>
        <w:t xml:space="preserve">            </w:t>
      </w:r>
      <w:r w:rsidR="00CC7835">
        <w:rPr>
          <w:b/>
          <w:bCs/>
          <w:color w:val="000000"/>
        </w:rPr>
        <w:t xml:space="preserve">2. </w:t>
      </w:r>
      <w:r w:rsidR="007710D9" w:rsidRPr="00AE3AD5">
        <w:rPr>
          <w:b/>
          <w:bCs/>
          <w:color w:val="000000"/>
        </w:rPr>
        <w:t>Технически и професионални</w:t>
      </w:r>
      <w:r w:rsidR="00A97A37" w:rsidRPr="00AE3AD5">
        <w:rPr>
          <w:b/>
          <w:bCs/>
          <w:color w:val="000000"/>
        </w:rPr>
        <w:t xml:space="preserve"> възможности</w:t>
      </w:r>
      <w:r w:rsidR="007710D9" w:rsidRPr="00AE3AD5">
        <w:rPr>
          <w:b/>
          <w:bCs/>
          <w:color w:val="000000"/>
        </w:rPr>
        <w:t>:</w:t>
      </w:r>
      <w:r w:rsidR="007710D9" w:rsidRPr="00AE3AD5">
        <w:rPr>
          <w:color w:val="000000"/>
        </w:rPr>
        <w:t xml:space="preserve"> </w:t>
      </w:r>
    </w:p>
    <w:p w:rsidR="00A97A37" w:rsidRPr="00A97A37" w:rsidRDefault="00A97A37" w:rsidP="00A97A37">
      <w:pPr>
        <w:pStyle w:val="af7"/>
        <w:rPr>
          <w:sz w:val="24"/>
        </w:rPr>
      </w:pPr>
      <w:r>
        <w:rPr>
          <w:sz w:val="24"/>
          <w:lang w:val="bg-BG"/>
        </w:rPr>
        <w:t xml:space="preserve">- </w:t>
      </w:r>
      <w:r w:rsidRPr="00A97A37">
        <w:rPr>
          <w:sz w:val="24"/>
        </w:rPr>
        <w:t>участникът</w:t>
      </w:r>
      <w:r w:rsidRPr="00A97A37">
        <w:rPr>
          <w:sz w:val="24"/>
        </w:rPr>
        <w:t xml:space="preserve"> </w:t>
      </w:r>
      <w:r w:rsidRPr="00A97A37">
        <w:rPr>
          <w:sz w:val="24"/>
        </w:rPr>
        <w:t>трябва</w:t>
      </w:r>
      <w:r w:rsidRPr="00A97A37">
        <w:rPr>
          <w:sz w:val="24"/>
        </w:rPr>
        <w:t xml:space="preserve"> </w:t>
      </w:r>
      <w:r w:rsidRPr="00A97A37">
        <w:rPr>
          <w:sz w:val="24"/>
        </w:rPr>
        <w:t>да</w:t>
      </w:r>
      <w:r w:rsidRPr="00A97A37">
        <w:rPr>
          <w:sz w:val="24"/>
        </w:rPr>
        <w:t xml:space="preserve"> </w:t>
      </w:r>
      <w:r w:rsidRPr="00A97A37">
        <w:rPr>
          <w:sz w:val="24"/>
        </w:rPr>
        <w:t>е</w:t>
      </w:r>
      <w:r w:rsidRPr="00A97A37">
        <w:rPr>
          <w:sz w:val="24"/>
        </w:rPr>
        <w:t xml:space="preserve"> </w:t>
      </w:r>
      <w:r w:rsidRPr="00A97A37">
        <w:rPr>
          <w:sz w:val="24"/>
        </w:rPr>
        <w:t>изпълнил</w:t>
      </w:r>
      <w:r w:rsidRPr="00A97A37">
        <w:rPr>
          <w:sz w:val="24"/>
        </w:rPr>
        <w:t xml:space="preserve"> </w:t>
      </w:r>
      <w:r w:rsidRPr="00A97A37">
        <w:rPr>
          <w:sz w:val="24"/>
        </w:rPr>
        <w:t>не</w:t>
      </w:r>
      <w:r w:rsidRPr="00A97A37">
        <w:rPr>
          <w:sz w:val="24"/>
        </w:rPr>
        <w:t xml:space="preserve"> </w:t>
      </w:r>
      <w:r w:rsidRPr="00A97A37">
        <w:rPr>
          <w:sz w:val="24"/>
        </w:rPr>
        <w:t>по</w:t>
      </w:r>
      <w:r w:rsidRPr="00A97A37">
        <w:rPr>
          <w:sz w:val="24"/>
        </w:rPr>
        <w:t>-</w:t>
      </w:r>
      <w:r w:rsidRPr="00A97A37">
        <w:rPr>
          <w:sz w:val="24"/>
        </w:rPr>
        <w:t>малко</w:t>
      </w:r>
      <w:r w:rsidRPr="00A97A37">
        <w:rPr>
          <w:sz w:val="24"/>
        </w:rPr>
        <w:t xml:space="preserve"> </w:t>
      </w:r>
      <w:r w:rsidRPr="00A97A37">
        <w:rPr>
          <w:sz w:val="24"/>
        </w:rPr>
        <w:t>от</w:t>
      </w:r>
      <w:r w:rsidRPr="00A97A37">
        <w:rPr>
          <w:sz w:val="24"/>
        </w:rPr>
        <w:t xml:space="preserve"> 3 (</w:t>
      </w:r>
      <w:r w:rsidRPr="00A97A37">
        <w:rPr>
          <w:sz w:val="24"/>
        </w:rPr>
        <w:t>три</w:t>
      </w:r>
      <w:r w:rsidRPr="00A97A37">
        <w:rPr>
          <w:sz w:val="24"/>
        </w:rPr>
        <w:t xml:space="preserve">) </w:t>
      </w:r>
      <w:r w:rsidRPr="00A97A37">
        <w:rPr>
          <w:sz w:val="24"/>
        </w:rPr>
        <w:t>дейности</w:t>
      </w:r>
      <w:r w:rsidR="00347FA3">
        <w:rPr>
          <w:sz w:val="24"/>
          <w:lang w:val="bg-BG"/>
        </w:rPr>
        <w:t xml:space="preserve">, </w:t>
      </w:r>
      <w:r w:rsidR="00347FA3">
        <w:rPr>
          <w:sz w:val="24"/>
          <w:lang w:val="bg-BG"/>
        </w:rPr>
        <w:t>с</w:t>
      </w:r>
      <w:r w:rsidR="00347FA3">
        <w:rPr>
          <w:sz w:val="24"/>
          <w:lang w:val="bg-BG"/>
        </w:rPr>
        <w:t xml:space="preserve"> </w:t>
      </w:r>
      <w:r w:rsidR="00347FA3">
        <w:rPr>
          <w:sz w:val="24"/>
          <w:lang w:val="bg-BG"/>
        </w:rPr>
        <w:t>предмет</w:t>
      </w:r>
      <w:r w:rsidR="00347FA3">
        <w:rPr>
          <w:sz w:val="24"/>
          <w:lang w:val="bg-BG"/>
        </w:rPr>
        <w:t xml:space="preserve"> </w:t>
      </w:r>
      <w:r w:rsidR="00347FA3">
        <w:rPr>
          <w:sz w:val="24"/>
          <w:lang w:val="bg-BG"/>
        </w:rPr>
        <w:t>и</w:t>
      </w:r>
      <w:r w:rsidR="00347FA3">
        <w:rPr>
          <w:sz w:val="24"/>
          <w:lang w:val="bg-BG"/>
        </w:rPr>
        <w:t xml:space="preserve"> </w:t>
      </w:r>
      <w:r w:rsidR="00347FA3">
        <w:rPr>
          <w:sz w:val="24"/>
          <w:lang w:val="bg-BG"/>
        </w:rPr>
        <w:t>обем</w:t>
      </w:r>
      <w:r w:rsidR="00347FA3">
        <w:rPr>
          <w:sz w:val="24"/>
          <w:lang w:val="bg-BG"/>
        </w:rPr>
        <w:t xml:space="preserve"> </w:t>
      </w:r>
      <w:r w:rsidR="00347FA3">
        <w:rPr>
          <w:sz w:val="24"/>
          <w:lang w:val="bg-BG"/>
        </w:rPr>
        <w:t>идентичен</w:t>
      </w:r>
      <w:r w:rsidR="00347FA3">
        <w:rPr>
          <w:sz w:val="24"/>
          <w:lang w:val="bg-BG"/>
        </w:rPr>
        <w:t xml:space="preserve"> </w:t>
      </w:r>
      <w:r w:rsidR="00347FA3">
        <w:rPr>
          <w:sz w:val="24"/>
          <w:lang w:val="bg-BG"/>
        </w:rPr>
        <w:t>или</w:t>
      </w:r>
      <w:r w:rsidR="00347FA3">
        <w:rPr>
          <w:sz w:val="24"/>
          <w:lang w:val="bg-BG"/>
        </w:rPr>
        <w:t xml:space="preserve"> </w:t>
      </w:r>
      <w:r w:rsidR="00347FA3">
        <w:rPr>
          <w:sz w:val="24"/>
          <w:lang w:val="bg-BG"/>
        </w:rPr>
        <w:t>сходен</w:t>
      </w:r>
      <w:r w:rsidRPr="00A97A37">
        <w:rPr>
          <w:sz w:val="24"/>
        </w:rPr>
        <w:t xml:space="preserve"> </w:t>
      </w:r>
      <w:r w:rsidRPr="00A97A37">
        <w:rPr>
          <w:sz w:val="24"/>
        </w:rPr>
        <w:t>с</w:t>
      </w:r>
      <w:r w:rsidRPr="00A97A37">
        <w:rPr>
          <w:sz w:val="24"/>
        </w:rPr>
        <w:t xml:space="preserve"> </w:t>
      </w:r>
      <w:r w:rsidRPr="00A97A37">
        <w:rPr>
          <w:sz w:val="24"/>
        </w:rPr>
        <w:t>предмета</w:t>
      </w:r>
      <w:r w:rsidRPr="00A97A37">
        <w:rPr>
          <w:sz w:val="24"/>
        </w:rPr>
        <w:t xml:space="preserve"> </w:t>
      </w:r>
      <w:r w:rsidRPr="00A97A37">
        <w:rPr>
          <w:sz w:val="24"/>
        </w:rPr>
        <w:t>на</w:t>
      </w:r>
      <w:r w:rsidRPr="00A97A37">
        <w:rPr>
          <w:sz w:val="24"/>
        </w:rPr>
        <w:t xml:space="preserve"> </w:t>
      </w:r>
      <w:r w:rsidRPr="00A97A37">
        <w:rPr>
          <w:sz w:val="24"/>
        </w:rPr>
        <w:t>настоящата</w:t>
      </w:r>
      <w:r w:rsidR="00AE3AD5">
        <w:rPr>
          <w:sz w:val="24"/>
          <w:lang w:val="bg-BG"/>
        </w:rPr>
        <w:t xml:space="preserve"> </w:t>
      </w:r>
      <w:r w:rsidR="00AE3AD5">
        <w:rPr>
          <w:sz w:val="24"/>
          <w:lang w:val="bg-BG"/>
        </w:rPr>
        <w:t>поръчка</w:t>
      </w:r>
      <w:r w:rsidRPr="00A97A37">
        <w:rPr>
          <w:sz w:val="24"/>
        </w:rPr>
        <w:t xml:space="preserve">, </w:t>
      </w:r>
      <w:r w:rsidRPr="00A97A37">
        <w:rPr>
          <w:sz w:val="24"/>
        </w:rPr>
        <w:t>през</w:t>
      </w:r>
      <w:r w:rsidRPr="00A97A37">
        <w:rPr>
          <w:sz w:val="24"/>
        </w:rPr>
        <w:t xml:space="preserve"> </w:t>
      </w:r>
      <w:r w:rsidRPr="00A97A37">
        <w:rPr>
          <w:sz w:val="24"/>
        </w:rPr>
        <w:t>последните</w:t>
      </w:r>
      <w:r w:rsidRPr="00A97A37">
        <w:rPr>
          <w:sz w:val="24"/>
        </w:rPr>
        <w:t xml:space="preserve"> </w:t>
      </w:r>
      <w:r w:rsidRPr="00A97A37">
        <w:rPr>
          <w:sz w:val="24"/>
        </w:rPr>
        <w:t>три</w:t>
      </w:r>
      <w:r w:rsidRPr="00A97A37">
        <w:rPr>
          <w:sz w:val="24"/>
        </w:rPr>
        <w:t xml:space="preserve"> </w:t>
      </w:r>
      <w:r w:rsidRPr="00A97A37">
        <w:rPr>
          <w:sz w:val="24"/>
        </w:rPr>
        <w:t>години</w:t>
      </w:r>
      <w:r w:rsidRPr="00A97A37">
        <w:rPr>
          <w:sz w:val="24"/>
        </w:rPr>
        <w:t xml:space="preserve">, </w:t>
      </w:r>
      <w:r w:rsidRPr="00A97A37">
        <w:rPr>
          <w:sz w:val="24"/>
        </w:rPr>
        <w:t>считано</w:t>
      </w:r>
      <w:r w:rsidRPr="00A97A37">
        <w:rPr>
          <w:sz w:val="24"/>
        </w:rPr>
        <w:t xml:space="preserve"> </w:t>
      </w:r>
      <w:r w:rsidRPr="00A97A37">
        <w:rPr>
          <w:sz w:val="24"/>
        </w:rPr>
        <w:t>от</w:t>
      </w:r>
      <w:r w:rsidRPr="00A97A37">
        <w:rPr>
          <w:sz w:val="24"/>
        </w:rPr>
        <w:t xml:space="preserve"> </w:t>
      </w:r>
      <w:r w:rsidRPr="00A97A37">
        <w:rPr>
          <w:sz w:val="24"/>
        </w:rPr>
        <w:t>датата</w:t>
      </w:r>
      <w:r w:rsidRPr="00A97A37">
        <w:rPr>
          <w:sz w:val="24"/>
        </w:rPr>
        <w:t xml:space="preserve"> </w:t>
      </w:r>
      <w:r w:rsidRPr="00A97A37">
        <w:rPr>
          <w:sz w:val="24"/>
        </w:rPr>
        <w:t>на</w:t>
      </w:r>
      <w:r w:rsidRPr="00A97A37">
        <w:rPr>
          <w:sz w:val="24"/>
        </w:rPr>
        <w:t xml:space="preserve"> </w:t>
      </w:r>
      <w:r w:rsidRPr="00A97A37">
        <w:rPr>
          <w:sz w:val="24"/>
        </w:rPr>
        <w:t>подаване</w:t>
      </w:r>
      <w:r w:rsidRPr="00A97A37">
        <w:rPr>
          <w:sz w:val="24"/>
        </w:rPr>
        <w:t xml:space="preserve"> </w:t>
      </w:r>
      <w:r w:rsidRPr="00A97A37">
        <w:rPr>
          <w:sz w:val="24"/>
        </w:rPr>
        <w:t>на</w:t>
      </w:r>
      <w:r w:rsidRPr="00A97A37">
        <w:rPr>
          <w:sz w:val="24"/>
        </w:rPr>
        <w:t xml:space="preserve"> </w:t>
      </w:r>
      <w:r w:rsidRPr="00A97A37">
        <w:rPr>
          <w:sz w:val="24"/>
        </w:rPr>
        <w:t>офертата</w:t>
      </w:r>
      <w:r w:rsidRPr="00A97A37">
        <w:rPr>
          <w:sz w:val="24"/>
        </w:rPr>
        <w:t>.</w:t>
      </w:r>
    </w:p>
    <w:p w:rsidR="00A97A37" w:rsidRPr="00A97A37" w:rsidRDefault="00A97A37" w:rsidP="00AE3AD5">
      <w:pPr>
        <w:ind w:left="360"/>
        <w:jc w:val="both"/>
      </w:pPr>
      <w:r w:rsidRPr="00A97A37">
        <w:t xml:space="preserve">* под дейност, сходна с предмета на </w:t>
      </w:r>
      <w:r w:rsidR="00AE3AD5">
        <w:t xml:space="preserve">поръчката </w:t>
      </w:r>
      <w:r w:rsidRPr="00A97A37">
        <w:t xml:space="preserve">следва да се има предвид изпълнени договори за </w:t>
      </w:r>
      <w:r w:rsidR="00AE3AD5">
        <w:t xml:space="preserve">доставка </w:t>
      </w:r>
      <w:r w:rsidR="00763459">
        <w:t>на лекарствени продукти.</w:t>
      </w:r>
    </w:p>
    <w:p w:rsidR="007710D9" w:rsidRDefault="00A97A37" w:rsidP="00686C0A">
      <w:pPr>
        <w:adjustRightInd w:val="0"/>
        <w:ind w:left="357"/>
        <w:jc w:val="both"/>
        <w:rPr>
          <w:rFonts w:eastAsia="TimesNewRoman"/>
        </w:rPr>
      </w:pPr>
      <w:r>
        <w:rPr>
          <w:rFonts w:eastAsia="TimesNewRoman"/>
        </w:rPr>
        <w:t xml:space="preserve"> У</w:t>
      </w:r>
      <w:r w:rsidR="007710D9" w:rsidRPr="00A97A37">
        <w:rPr>
          <w:rFonts w:eastAsia="TimesNewRoman"/>
        </w:rPr>
        <w:t>частниците трябва да представят доказателства за техническите си възможности и/или квалификация за изпълнение на обекта на обществената поръчка, като представят следните документи:</w:t>
      </w:r>
    </w:p>
    <w:p w:rsidR="00763459" w:rsidRPr="0045234A" w:rsidRDefault="0043620B" w:rsidP="00763459">
      <w:pPr>
        <w:tabs>
          <w:tab w:val="left" w:pos="1064"/>
        </w:tabs>
        <w:jc w:val="both"/>
      </w:pPr>
      <w:r>
        <w:t xml:space="preserve">       </w:t>
      </w:r>
      <w:r w:rsidR="00A97A37">
        <w:t xml:space="preserve">- </w:t>
      </w:r>
      <w:r w:rsidR="00A97A37" w:rsidRPr="007D3385">
        <w:t>С</w:t>
      </w:r>
      <w:r w:rsidR="00A97A37" w:rsidRPr="007D3385">
        <w:rPr>
          <w:lang w:val="en"/>
        </w:rPr>
        <w:t>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w:t>
      </w:r>
      <w:r w:rsidR="00A97A37" w:rsidRPr="007D3385">
        <w:t>.</w:t>
      </w:r>
      <w:r w:rsidR="00763459">
        <w:t xml:space="preserve"> Оферираните продукти следва да са разрешени съгласно законодателството за производство, употреба и търговия </w:t>
      </w:r>
      <w:r w:rsidR="00347FA3">
        <w:t xml:space="preserve">с </w:t>
      </w:r>
      <w:r w:rsidR="00763459">
        <w:t>медикаменти с остатъчен срок на годност - не по-малък от една година.</w:t>
      </w:r>
    </w:p>
    <w:p w:rsidR="008C4A08" w:rsidRPr="00A67E8C" w:rsidRDefault="008C4A08" w:rsidP="00963F5E">
      <w:pPr>
        <w:adjustRightInd w:val="0"/>
        <w:jc w:val="both"/>
        <w:rPr>
          <w:rFonts w:eastAsia="TimesNewRoman,Bold"/>
          <w:b/>
          <w:bCs/>
        </w:rPr>
      </w:pPr>
      <w:r w:rsidRPr="00A67E8C">
        <w:rPr>
          <w:rFonts w:eastAsia="TimesNewRoman,Bold"/>
          <w:b/>
          <w:bCs/>
        </w:rPr>
        <w:t>Оферта</w:t>
      </w:r>
    </w:p>
    <w:p w:rsidR="008C4A08" w:rsidRPr="00A67E8C" w:rsidRDefault="008C4A08" w:rsidP="00963F5E">
      <w:pPr>
        <w:adjustRightInd w:val="0"/>
        <w:jc w:val="both"/>
        <w:rPr>
          <w:rFonts w:eastAsia="TimesNewRoman,Bold"/>
          <w:b/>
          <w:bCs/>
        </w:rPr>
      </w:pPr>
      <w:r w:rsidRPr="00A67E8C">
        <w:rPr>
          <w:rFonts w:eastAsia="TimesNewRoman,Bold"/>
          <w:b/>
          <w:bCs/>
        </w:rPr>
        <w:t>Общи положения</w:t>
      </w:r>
    </w:p>
    <w:p w:rsidR="006845C3" w:rsidRPr="005E712E" w:rsidRDefault="008C4A08" w:rsidP="006845C3">
      <w:pPr>
        <w:ind w:right="-141"/>
        <w:jc w:val="both"/>
        <w:rPr>
          <w:color w:val="000000"/>
        </w:rPr>
      </w:pPr>
      <w:r w:rsidRPr="00A67E8C">
        <w:rPr>
          <w:rFonts w:eastAsia="Calibri"/>
        </w:rPr>
        <w:t xml:space="preserve">1. </w:t>
      </w:r>
      <w:r w:rsidRPr="00A67E8C">
        <w:rPr>
          <w:rFonts w:eastAsia="TimesNewRoman"/>
        </w:rPr>
        <w:t>Всеки участник в процедурата има право да представи само една оферта</w:t>
      </w:r>
      <w:r w:rsidR="00A67E8C">
        <w:rPr>
          <w:rFonts w:eastAsia="TimesNewRoman"/>
        </w:rPr>
        <w:t xml:space="preserve"> </w:t>
      </w:r>
      <w:r w:rsidRPr="00A67E8C">
        <w:rPr>
          <w:rFonts w:eastAsia="TimesNewRoman"/>
        </w:rPr>
        <w:t xml:space="preserve">за участие в </w:t>
      </w:r>
      <w:r w:rsidR="00A8111B">
        <w:rPr>
          <w:rFonts w:eastAsia="TimesNewRoman"/>
        </w:rPr>
        <w:t>процедурата.</w:t>
      </w:r>
      <w:r w:rsidR="006845C3" w:rsidRPr="006845C3">
        <w:rPr>
          <w:color w:val="000000"/>
        </w:rPr>
        <w:t xml:space="preserve"> </w:t>
      </w:r>
      <w:r w:rsidR="006845C3">
        <w:rPr>
          <w:color w:val="000000"/>
        </w:rPr>
        <w:t>Офертата се представя за всички</w:t>
      </w:r>
      <w:r w:rsidR="00763459">
        <w:rPr>
          <w:color w:val="000000"/>
        </w:rPr>
        <w:t xml:space="preserve"> продукти</w:t>
      </w:r>
      <w:r w:rsidR="006845C3">
        <w:rPr>
          <w:color w:val="000000"/>
        </w:rPr>
        <w:t>.</w:t>
      </w:r>
    </w:p>
    <w:p w:rsidR="004A63D3" w:rsidRPr="004A63D3" w:rsidRDefault="004A63D3" w:rsidP="00963F5E">
      <w:pPr>
        <w:adjustRightInd w:val="0"/>
        <w:jc w:val="both"/>
        <w:rPr>
          <w:rFonts w:eastAsia="TimesNewRoman"/>
        </w:rPr>
      </w:pPr>
      <w:r>
        <w:rPr>
          <w:rFonts w:eastAsia="TimesNewRoman"/>
        </w:rPr>
        <w:t xml:space="preserve">2. </w:t>
      </w:r>
      <w:r w:rsidRPr="004A63D3">
        <w:rPr>
          <w:lang w:val="en"/>
        </w:rPr>
        <w:t>До изтичането на срока за подаване на офертите всеки участник може да промени, да допълни или да оттегли офертата си.</w:t>
      </w:r>
    </w:p>
    <w:p w:rsidR="008C4A08" w:rsidRPr="00A67E8C" w:rsidRDefault="004A63D3" w:rsidP="00963F5E">
      <w:pPr>
        <w:adjustRightInd w:val="0"/>
        <w:jc w:val="both"/>
        <w:rPr>
          <w:rFonts w:eastAsia="Calibri"/>
        </w:rPr>
      </w:pPr>
      <w:r>
        <w:rPr>
          <w:rFonts w:eastAsia="Calibri"/>
        </w:rPr>
        <w:t>3</w:t>
      </w:r>
      <w:r w:rsidR="008C4A08" w:rsidRPr="00A67E8C">
        <w:rPr>
          <w:rFonts w:eastAsia="Calibri"/>
        </w:rPr>
        <w:t xml:space="preserve">. </w:t>
      </w:r>
      <w:r w:rsidR="008C4A08" w:rsidRPr="00A67E8C">
        <w:rPr>
          <w:rFonts w:eastAsia="TimesNewRoman"/>
        </w:rPr>
        <w:t>Лице</w:t>
      </w:r>
      <w:r w:rsidR="008C4A08" w:rsidRPr="00A67E8C">
        <w:rPr>
          <w:rFonts w:eastAsia="Calibri"/>
        </w:rPr>
        <w:t xml:space="preserve">, </w:t>
      </w:r>
      <w:r w:rsidR="008C4A08" w:rsidRPr="00A67E8C">
        <w:rPr>
          <w:rFonts w:eastAsia="TimesNewRoman"/>
        </w:rPr>
        <w:t>което участва в обединение или е дало съгласие и фигурира като</w:t>
      </w:r>
      <w:r w:rsidR="00A67E8C">
        <w:rPr>
          <w:rFonts w:eastAsia="TimesNewRoman"/>
        </w:rPr>
        <w:t xml:space="preserve"> </w:t>
      </w:r>
      <w:r w:rsidR="008C4A08" w:rsidRPr="00A67E8C">
        <w:rPr>
          <w:rFonts w:eastAsia="TimesNewRoman"/>
        </w:rPr>
        <w:t>подизпълнител в офертата на друг участник</w:t>
      </w:r>
      <w:r w:rsidR="008C4A08" w:rsidRPr="00A67E8C">
        <w:rPr>
          <w:rFonts w:eastAsia="Calibri"/>
        </w:rPr>
        <w:t xml:space="preserve">, </w:t>
      </w:r>
      <w:r w:rsidR="008C4A08" w:rsidRPr="00A67E8C">
        <w:rPr>
          <w:rFonts w:eastAsia="TimesNewRoman"/>
        </w:rPr>
        <w:t>не може да представя</w:t>
      </w:r>
      <w:r w:rsidR="00A67E8C">
        <w:rPr>
          <w:rFonts w:eastAsia="TimesNewRoman"/>
        </w:rPr>
        <w:t xml:space="preserve"> </w:t>
      </w:r>
      <w:r w:rsidR="008C4A08" w:rsidRPr="00A67E8C">
        <w:rPr>
          <w:rFonts w:eastAsia="TimesNewRoman"/>
        </w:rPr>
        <w:t>самостоятелна оферта</w:t>
      </w:r>
      <w:r w:rsidR="008C4A08" w:rsidRPr="00A67E8C">
        <w:rPr>
          <w:rFonts w:eastAsia="Calibri"/>
        </w:rPr>
        <w:t xml:space="preserve">. </w:t>
      </w:r>
      <w:r w:rsidR="008C4A08" w:rsidRPr="00A67E8C">
        <w:rPr>
          <w:rFonts w:eastAsia="TimesNewRoman"/>
        </w:rPr>
        <w:t>Едно физическо или юридическо лице може да участва</w:t>
      </w:r>
      <w:r w:rsidR="00A67E8C">
        <w:rPr>
          <w:rFonts w:eastAsia="TimesNewRoman"/>
        </w:rPr>
        <w:t xml:space="preserve"> </w:t>
      </w:r>
      <w:r w:rsidR="008C4A08" w:rsidRPr="00A67E8C">
        <w:rPr>
          <w:rFonts w:eastAsia="TimesNewRoman"/>
        </w:rPr>
        <w:t>само в едно обединение</w:t>
      </w:r>
      <w:r w:rsidR="008C4A08" w:rsidRPr="00A67E8C">
        <w:rPr>
          <w:rFonts w:eastAsia="Calibri"/>
        </w:rPr>
        <w:t>.</w:t>
      </w:r>
    </w:p>
    <w:p w:rsidR="008C4A08" w:rsidRPr="00A67E8C" w:rsidRDefault="004A63D3" w:rsidP="00963F5E">
      <w:pPr>
        <w:adjustRightInd w:val="0"/>
        <w:jc w:val="both"/>
        <w:rPr>
          <w:rFonts w:eastAsia="Calibri"/>
        </w:rPr>
      </w:pPr>
      <w:r>
        <w:rPr>
          <w:rFonts w:eastAsia="Calibri"/>
        </w:rPr>
        <w:t>4</w:t>
      </w:r>
      <w:r w:rsidR="008C4A08" w:rsidRPr="00A67E8C">
        <w:rPr>
          <w:rFonts w:eastAsia="Calibri"/>
        </w:rPr>
        <w:t xml:space="preserve">. </w:t>
      </w:r>
      <w:r w:rsidR="008C4A08" w:rsidRPr="00A67E8C">
        <w:rPr>
          <w:rFonts w:eastAsia="TimesNewRoman"/>
        </w:rPr>
        <w:t>С офертата си участниците може без ограничения да предлагат</w:t>
      </w:r>
      <w:r w:rsidR="00A67E8C">
        <w:rPr>
          <w:rFonts w:eastAsia="TimesNewRoman"/>
        </w:rPr>
        <w:t xml:space="preserve"> </w:t>
      </w:r>
      <w:r w:rsidR="008C4A08" w:rsidRPr="00A67E8C">
        <w:rPr>
          <w:rFonts w:eastAsia="TimesNewRoman"/>
        </w:rPr>
        <w:t>ползването на подизпълнители</w:t>
      </w:r>
      <w:r>
        <w:rPr>
          <w:rFonts w:eastAsia="Calibri"/>
        </w:rPr>
        <w:t>.</w:t>
      </w:r>
    </w:p>
    <w:p w:rsidR="008C4A08" w:rsidRPr="00A67E8C" w:rsidRDefault="004A63D3" w:rsidP="00963F5E">
      <w:pPr>
        <w:adjustRightInd w:val="0"/>
        <w:jc w:val="both"/>
        <w:rPr>
          <w:rFonts w:eastAsia="Calibri"/>
        </w:rPr>
      </w:pPr>
      <w:r>
        <w:rPr>
          <w:rFonts w:eastAsia="Calibri"/>
        </w:rPr>
        <w:t>5</w:t>
      </w:r>
      <w:r w:rsidR="008C4A08" w:rsidRPr="00A67E8C">
        <w:rPr>
          <w:rFonts w:eastAsia="Calibri"/>
        </w:rPr>
        <w:t xml:space="preserve">. </w:t>
      </w:r>
      <w:r w:rsidR="008C4A08" w:rsidRPr="00A67E8C">
        <w:rPr>
          <w:rFonts w:eastAsia="TimesNewRoman"/>
        </w:rPr>
        <w:t>Свързани лица или свързани предприятия не могат да бъдат</w:t>
      </w:r>
      <w:r w:rsidR="00A67E8C">
        <w:rPr>
          <w:rFonts w:eastAsia="TimesNewRoman"/>
        </w:rPr>
        <w:t xml:space="preserve"> </w:t>
      </w:r>
      <w:r w:rsidR="008C4A08" w:rsidRPr="00A67E8C">
        <w:rPr>
          <w:rFonts w:eastAsia="TimesNewRoman"/>
        </w:rPr>
        <w:t xml:space="preserve">самостоятелни участници в </w:t>
      </w:r>
      <w:r w:rsidR="00A8111B">
        <w:rPr>
          <w:rFonts w:eastAsia="TimesNewRoman"/>
        </w:rPr>
        <w:t>процедурата.</w:t>
      </w:r>
    </w:p>
    <w:p w:rsidR="008C4A08" w:rsidRDefault="004A63D3" w:rsidP="00963F5E">
      <w:pPr>
        <w:adjustRightInd w:val="0"/>
        <w:jc w:val="both"/>
        <w:rPr>
          <w:rFonts w:eastAsia="Calibri"/>
        </w:rPr>
      </w:pPr>
      <w:r>
        <w:rPr>
          <w:rFonts w:eastAsia="Calibri"/>
        </w:rPr>
        <w:t>6</w:t>
      </w:r>
      <w:r w:rsidR="008C4A08" w:rsidRPr="00A67E8C">
        <w:rPr>
          <w:rFonts w:eastAsia="Calibri"/>
        </w:rPr>
        <w:t xml:space="preserve">. </w:t>
      </w:r>
      <w:r w:rsidR="008C4A08" w:rsidRPr="00A67E8C">
        <w:rPr>
          <w:rFonts w:eastAsia="TimesNewRoman"/>
        </w:rPr>
        <w:t>Подаването на офертата означава</w:t>
      </w:r>
      <w:r w:rsidR="008C4A08" w:rsidRPr="00A67E8C">
        <w:rPr>
          <w:rFonts w:eastAsia="Calibri"/>
        </w:rPr>
        <w:t xml:space="preserve">, </w:t>
      </w:r>
      <w:r w:rsidR="008C4A08" w:rsidRPr="00A67E8C">
        <w:rPr>
          <w:rFonts w:eastAsia="TimesNewRoman"/>
        </w:rPr>
        <w:t>че участникът приема изцяло всички</w:t>
      </w:r>
      <w:r w:rsidR="00A67E8C">
        <w:rPr>
          <w:rFonts w:eastAsia="TimesNewRoman"/>
        </w:rPr>
        <w:t xml:space="preserve"> </w:t>
      </w:r>
      <w:r w:rsidR="008C4A08" w:rsidRPr="00A67E8C">
        <w:rPr>
          <w:rFonts w:eastAsia="TimesNewRoman"/>
        </w:rPr>
        <w:t>специални и общи правила</w:t>
      </w:r>
      <w:r w:rsidR="008C4A08" w:rsidRPr="00A67E8C">
        <w:rPr>
          <w:rFonts w:eastAsia="Calibri"/>
        </w:rPr>
        <w:t xml:space="preserve">, </w:t>
      </w:r>
      <w:r w:rsidR="008C4A08" w:rsidRPr="00A67E8C">
        <w:rPr>
          <w:rFonts w:eastAsia="TimesNewRoman"/>
        </w:rPr>
        <w:t>определени в настоящата документация</w:t>
      </w:r>
      <w:r w:rsidR="008C4A08" w:rsidRPr="00A67E8C">
        <w:rPr>
          <w:rFonts w:eastAsia="Calibri"/>
        </w:rPr>
        <w:t xml:space="preserve">. </w:t>
      </w:r>
      <w:r w:rsidR="008C4A08" w:rsidRPr="00A67E8C">
        <w:rPr>
          <w:rFonts w:eastAsia="TimesNewRoman"/>
        </w:rPr>
        <w:t>Всяка</w:t>
      </w:r>
      <w:r w:rsidR="00A67E8C">
        <w:rPr>
          <w:rFonts w:eastAsia="TimesNewRoman"/>
        </w:rPr>
        <w:t xml:space="preserve"> </w:t>
      </w:r>
      <w:r w:rsidR="008C4A08" w:rsidRPr="00A67E8C">
        <w:rPr>
          <w:rFonts w:eastAsia="TimesNewRoman"/>
        </w:rPr>
        <w:t>клауза за обратното ще доведе до отстраняване на офертата на участника</w:t>
      </w:r>
      <w:r w:rsidR="008C4A08" w:rsidRPr="00A67E8C">
        <w:rPr>
          <w:rFonts w:eastAsia="Calibri"/>
        </w:rPr>
        <w:t>.</w:t>
      </w:r>
    </w:p>
    <w:p w:rsidR="004A63D3" w:rsidRPr="00A67E8C" w:rsidRDefault="004A63D3" w:rsidP="00963F5E">
      <w:pPr>
        <w:adjustRightInd w:val="0"/>
        <w:jc w:val="both"/>
        <w:rPr>
          <w:rFonts w:eastAsia="Calibri"/>
        </w:rPr>
      </w:pPr>
      <w:r>
        <w:rPr>
          <w:rFonts w:eastAsia="Calibri"/>
        </w:rPr>
        <w:t>7.  Офертата за участие се изготвя на български език.</w:t>
      </w:r>
    </w:p>
    <w:p w:rsidR="008C4A08" w:rsidRPr="00A67E8C" w:rsidRDefault="008C4A08" w:rsidP="00963F5E">
      <w:pPr>
        <w:adjustRightInd w:val="0"/>
        <w:jc w:val="both"/>
        <w:rPr>
          <w:rFonts w:eastAsia="Calibri"/>
          <w:b/>
          <w:bCs/>
        </w:rPr>
      </w:pPr>
      <w:r w:rsidRPr="00A67E8C">
        <w:rPr>
          <w:rFonts w:eastAsia="TimesNewRoman,Bold"/>
          <w:b/>
          <w:bCs/>
        </w:rPr>
        <w:lastRenderedPageBreak/>
        <w:t>Обмен на информация</w:t>
      </w:r>
      <w:r w:rsidRPr="00A67E8C">
        <w:rPr>
          <w:rFonts w:eastAsia="Calibri"/>
          <w:b/>
          <w:bCs/>
        </w:rPr>
        <w:t>:</w:t>
      </w:r>
    </w:p>
    <w:p w:rsidR="008C4A08" w:rsidRPr="00A67E8C" w:rsidRDefault="008C4A08" w:rsidP="00963F5E">
      <w:pPr>
        <w:adjustRightInd w:val="0"/>
        <w:jc w:val="both"/>
        <w:rPr>
          <w:b/>
          <w:color w:val="000000"/>
        </w:rPr>
      </w:pPr>
      <w:r w:rsidRPr="00A67E8C">
        <w:rPr>
          <w:rFonts w:eastAsia="TimesNewRoman"/>
        </w:rPr>
        <w:t>Обменът на информация между възложителя и участниците ще се</w:t>
      </w:r>
      <w:r w:rsidR="00A67E8C">
        <w:rPr>
          <w:rFonts w:eastAsia="TimesNewRoman"/>
        </w:rPr>
        <w:t xml:space="preserve"> </w:t>
      </w:r>
      <w:r w:rsidRPr="00A67E8C">
        <w:rPr>
          <w:rFonts w:eastAsia="TimesNewRoman"/>
        </w:rPr>
        <w:t>извършва по пощата</w:t>
      </w:r>
      <w:r w:rsidRPr="00A67E8C">
        <w:rPr>
          <w:rFonts w:eastAsia="Calibri"/>
        </w:rPr>
        <w:t xml:space="preserve">, </w:t>
      </w:r>
      <w:r w:rsidRPr="00A67E8C">
        <w:rPr>
          <w:rFonts w:eastAsia="TimesNewRoman"/>
        </w:rPr>
        <w:t>по куриер</w:t>
      </w:r>
      <w:r w:rsidRPr="00A67E8C">
        <w:rPr>
          <w:rFonts w:eastAsia="Calibri"/>
        </w:rPr>
        <w:t xml:space="preserve">, </w:t>
      </w:r>
      <w:r w:rsidRPr="00A67E8C">
        <w:rPr>
          <w:rFonts w:eastAsia="TimesNewRoman"/>
        </w:rPr>
        <w:t>по факс</w:t>
      </w:r>
      <w:r w:rsidRPr="00A67E8C">
        <w:rPr>
          <w:rFonts w:eastAsia="Calibri"/>
        </w:rPr>
        <w:t xml:space="preserve">, </w:t>
      </w:r>
      <w:r w:rsidRPr="00A67E8C">
        <w:rPr>
          <w:rFonts w:eastAsia="TimesNewRoman"/>
        </w:rPr>
        <w:t>по електронен път при условията и по</w:t>
      </w:r>
      <w:r w:rsidR="00A67E8C">
        <w:rPr>
          <w:rFonts w:eastAsia="TimesNewRoman"/>
        </w:rPr>
        <w:t xml:space="preserve"> </w:t>
      </w:r>
      <w:r w:rsidRPr="00A67E8C">
        <w:rPr>
          <w:rFonts w:eastAsia="TimesNewRoman"/>
        </w:rPr>
        <w:t>реда на Закона за електронния документ и електронния подпис</w:t>
      </w:r>
      <w:r w:rsidRPr="00A67E8C">
        <w:rPr>
          <w:rFonts w:eastAsia="Calibri"/>
        </w:rPr>
        <w:t xml:space="preserve">, </w:t>
      </w:r>
      <w:r w:rsidRPr="00A67E8C">
        <w:rPr>
          <w:rFonts w:eastAsia="TimesNewRoman"/>
        </w:rPr>
        <w:t>или чрез</w:t>
      </w:r>
      <w:r w:rsidR="00A67E8C">
        <w:rPr>
          <w:rFonts w:eastAsia="TimesNewRoman"/>
        </w:rPr>
        <w:t xml:space="preserve"> </w:t>
      </w:r>
      <w:r w:rsidRPr="00A67E8C">
        <w:rPr>
          <w:rFonts w:eastAsia="TimesNewRoman"/>
        </w:rPr>
        <w:t>комбинация на тези средства</w:t>
      </w:r>
      <w:r w:rsidRPr="00A67E8C">
        <w:rPr>
          <w:rFonts w:eastAsia="Calibri"/>
        </w:rPr>
        <w:t>.</w:t>
      </w:r>
    </w:p>
    <w:p w:rsidR="00E43DE6" w:rsidRDefault="00A67E8C" w:rsidP="00963F5E">
      <w:pPr>
        <w:adjustRightInd w:val="0"/>
        <w:jc w:val="both"/>
        <w:rPr>
          <w:rFonts w:eastAsia="TimesNewRoman"/>
        </w:rPr>
      </w:pPr>
      <w:r w:rsidRPr="00A67E8C">
        <w:rPr>
          <w:rFonts w:eastAsia="TimesNewRoman"/>
        </w:rPr>
        <w:t>Документите, свързани с участието в процедурата, се представят от</w:t>
      </w:r>
      <w:r>
        <w:rPr>
          <w:rFonts w:eastAsia="TimesNewRoman"/>
        </w:rPr>
        <w:t xml:space="preserve"> </w:t>
      </w:r>
      <w:r w:rsidRPr="00A67E8C">
        <w:rPr>
          <w:rFonts w:eastAsia="TimesNewRoman"/>
        </w:rPr>
        <w:t>участника, или от упълномощен от него представител – лично или чрез</w:t>
      </w:r>
      <w:r>
        <w:rPr>
          <w:rFonts w:eastAsia="TimesNewRoman"/>
        </w:rPr>
        <w:t xml:space="preserve"> </w:t>
      </w:r>
      <w:r w:rsidRPr="00A67E8C">
        <w:rPr>
          <w:rFonts w:eastAsia="TimesNewRoman"/>
        </w:rPr>
        <w:t>пощенска или друга куриерска услуга с препоръчана пратка с обратна разписка,</w:t>
      </w:r>
      <w:r w:rsidR="00846B69">
        <w:rPr>
          <w:rFonts w:eastAsia="TimesNewRoman"/>
        </w:rPr>
        <w:t xml:space="preserve"> </w:t>
      </w:r>
      <w:r w:rsidRPr="00A67E8C">
        <w:rPr>
          <w:rFonts w:eastAsia="TimesNewRoman"/>
        </w:rPr>
        <w:t>на адрес:</w:t>
      </w:r>
      <w:r w:rsidR="000954D1">
        <w:rPr>
          <w:rFonts w:eastAsia="TimesNewRoman"/>
        </w:rPr>
        <w:t xml:space="preserve"> </w:t>
      </w:r>
      <w:r>
        <w:rPr>
          <w:rFonts w:eastAsia="TimesNewRoman"/>
        </w:rPr>
        <w:t xml:space="preserve">гр. Враца, </w:t>
      </w:r>
      <w:r w:rsidR="005B02F4">
        <w:rPr>
          <w:rFonts w:eastAsia="TimesNewRoman"/>
        </w:rPr>
        <w:t>б</w:t>
      </w:r>
      <w:r w:rsidR="000954D1">
        <w:rPr>
          <w:rFonts w:eastAsia="TimesNewRoman"/>
        </w:rPr>
        <w:t>ул. „</w:t>
      </w:r>
      <w:r w:rsidR="008C5432">
        <w:rPr>
          <w:rFonts w:eastAsia="TimesNewRoman"/>
        </w:rPr>
        <w:t>Втори юни“ № 68</w:t>
      </w:r>
      <w:r w:rsidRPr="00A67E8C">
        <w:rPr>
          <w:rFonts w:eastAsia="TimesNewRoman"/>
        </w:rPr>
        <w:t xml:space="preserve">, </w:t>
      </w:r>
      <w:r w:rsidR="00763459">
        <w:rPr>
          <w:rFonts w:eastAsia="TimesNewRoman"/>
        </w:rPr>
        <w:t xml:space="preserve">сградата на ЦСМП –Враца, </w:t>
      </w:r>
      <w:r w:rsidRPr="00A67E8C">
        <w:rPr>
          <w:rFonts w:eastAsia="TimesNewRoman"/>
        </w:rPr>
        <w:t>всеки работен ден от</w:t>
      </w:r>
      <w:r>
        <w:rPr>
          <w:rFonts w:eastAsia="TimesNewRoman"/>
        </w:rPr>
        <w:t xml:space="preserve"> </w:t>
      </w:r>
      <w:r w:rsidRPr="00A744D0">
        <w:rPr>
          <w:rFonts w:eastAsia="TimesNewRoman"/>
        </w:rPr>
        <w:t>09:00 ч.</w:t>
      </w:r>
      <w:r w:rsidR="002D1475" w:rsidRPr="00A744D0">
        <w:rPr>
          <w:rFonts w:eastAsia="TimesNewRoman"/>
        </w:rPr>
        <w:t xml:space="preserve"> до 12:00 ч. и от 13:00 ч. до 16</w:t>
      </w:r>
      <w:r w:rsidRPr="00A744D0">
        <w:rPr>
          <w:rFonts w:eastAsia="TimesNewRoman"/>
        </w:rPr>
        <w:t>:30</w:t>
      </w:r>
      <w:r w:rsidR="006845C3" w:rsidRPr="00A744D0">
        <w:rPr>
          <w:rFonts w:eastAsia="TimesNewRoman"/>
        </w:rPr>
        <w:t xml:space="preserve"> </w:t>
      </w:r>
      <w:r w:rsidRPr="00A744D0">
        <w:rPr>
          <w:rFonts w:eastAsia="TimesNewRoman"/>
        </w:rPr>
        <w:t>ч.</w:t>
      </w:r>
      <w:r w:rsidRPr="00A67E8C">
        <w:rPr>
          <w:rFonts w:eastAsia="TimesNewRoman"/>
        </w:rPr>
        <w:t>, най-късно до часа и датата, посочени</w:t>
      </w:r>
      <w:r>
        <w:rPr>
          <w:rFonts w:eastAsia="TimesNewRoman"/>
        </w:rPr>
        <w:t xml:space="preserve"> </w:t>
      </w:r>
      <w:r w:rsidRPr="00A67E8C">
        <w:rPr>
          <w:rFonts w:eastAsia="TimesNewRoman"/>
        </w:rPr>
        <w:t xml:space="preserve">в </w:t>
      </w:r>
      <w:r w:rsidR="00E43DE6">
        <w:rPr>
          <w:rFonts w:eastAsia="TimesNewRoman"/>
        </w:rPr>
        <w:t>обявата за обществената поръчка.</w:t>
      </w:r>
    </w:p>
    <w:p w:rsidR="00A67E8C" w:rsidRPr="00A67E8C" w:rsidRDefault="00A67E8C" w:rsidP="00963F5E">
      <w:pPr>
        <w:adjustRightInd w:val="0"/>
        <w:jc w:val="both"/>
        <w:rPr>
          <w:rFonts w:eastAsia="TimesNewRoman"/>
          <w:b/>
          <w:bCs/>
        </w:rPr>
      </w:pPr>
      <w:r w:rsidRPr="00A67E8C">
        <w:rPr>
          <w:rFonts w:eastAsia="TimesNewRoman,Bold"/>
          <w:b/>
          <w:bCs/>
        </w:rPr>
        <w:t>Съдържание на офертата</w:t>
      </w:r>
      <w:r w:rsidRPr="00A67E8C">
        <w:rPr>
          <w:rFonts w:eastAsia="TimesNewRoman"/>
          <w:b/>
          <w:bCs/>
        </w:rPr>
        <w:t>:</w:t>
      </w:r>
    </w:p>
    <w:p w:rsidR="00A67E8C" w:rsidRPr="00A67E8C" w:rsidRDefault="00A67E8C" w:rsidP="00963F5E">
      <w:pPr>
        <w:adjustRightInd w:val="0"/>
        <w:jc w:val="both"/>
        <w:rPr>
          <w:rFonts w:eastAsia="TimesNewRoman"/>
        </w:rPr>
      </w:pPr>
      <w:r w:rsidRPr="00A67E8C">
        <w:rPr>
          <w:rFonts w:eastAsia="TimesNewRoman"/>
        </w:rPr>
        <w:t>Документите, съдържащи се в офертата, се представят в запечатана</w:t>
      </w:r>
      <w:r>
        <w:rPr>
          <w:rFonts w:eastAsia="TimesNewRoman"/>
        </w:rPr>
        <w:t xml:space="preserve"> </w:t>
      </w:r>
      <w:r w:rsidRPr="00A67E8C">
        <w:rPr>
          <w:rFonts w:eastAsia="TimesNewRoman"/>
        </w:rPr>
        <w:t>непрозрачна опаковка, върху която се посочват:</w:t>
      </w:r>
    </w:p>
    <w:p w:rsidR="00A67E8C" w:rsidRPr="00A67E8C" w:rsidRDefault="00A67E8C" w:rsidP="00963F5E">
      <w:pPr>
        <w:adjustRightInd w:val="0"/>
        <w:jc w:val="both"/>
        <w:rPr>
          <w:rFonts w:eastAsia="TimesNewRoman"/>
        </w:rPr>
      </w:pPr>
      <w:r w:rsidRPr="00A67E8C">
        <w:rPr>
          <w:rFonts w:eastAsia="TimesNewRoman"/>
        </w:rPr>
        <w:t>a) наименованието на участника, включително участниците в</w:t>
      </w:r>
      <w:r>
        <w:rPr>
          <w:rFonts w:eastAsia="TimesNewRoman"/>
        </w:rPr>
        <w:t xml:space="preserve"> </w:t>
      </w:r>
      <w:r w:rsidRPr="00A67E8C">
        <w:rPr>
          <w:rFonts w:eastAsia="TimesNewRoman"/>
        </w:rPr>
        <w:t>обединението, когато е приложимо;</w:t>
      </w:r>
    </w:p>
    <w:p w:rsidR="00A67E8C" w:rsidRPr="00A67E8C" w:rsidRDefault="00A67E8C" w:rsidP="00963F5E">
      <w:pPr>
        <w:adjustRightInd w:val="0"/>
        <w:jc w:val="both"/>
        <w:rPr>
          <w:rFonts w:eastAsia="TimesNewRoman"/>
        </w:rPr>
      </w:pPr>
      <w:r w:rsidRPr="00A67E8C">
        <w:rPr>
          <w:rFonts w:eastAsia="TimesNewRoman"/>
        </w:rPr>
        <w:t>б) адрес за кореспонденция, телефон и по възможност – факс и електронен</w:t>
      </w:r>
      <w:r>
        <w:rPr>
          <w:rFonts w:eastAsia="TimesNewRoman"/>
        </w:rPr>
        <w:t xml:space="preserve"> </w:t>
      </w:r>
      <w:r w:rsidRPr="00A67E8C">
        <w:rPr>
          <w:rFonts w:eastAsia="TimesNewRoman"/>
        </w:rPr>
        <w:t>адрес;</w:t>
      </w:r>
    </w:p>
    <w:p w:rsidR="00A67E8C" w:rsidRPr="00A67E8C" w:rsidRDefault="00A67E8C" w:rsidP="00963F5E">
      <w:pPr>
        <w:adjustRightInd w:val="0"/>
        <w:jc w:val="both"/>
        <w:rPr>
          <w:rFonts w:eastAsia="TimesNewRoman"/>
        </w:rPr>
      </w:pPr>
      <w:r w:rsidRPr="00A67E8C">
        <w:rPr>
          <w:rFonts w:eastAsia="TimesNewRoman"/>
        </w:rPr>
        <w:t>в) наименованието на поръчката</w:t>
      </w:r>
      <w:r>
        <w:rPr>
          <w:rFonts w:eastAsia="TimesNewRoman"/>
        </w:rPr>
        <w:t>;</w:t>
      </w:r>
    </w:p>
    <w:p w:rsidR="00A67E8C" w:rsidRPr="00A67E8C" w:rsidRDefault="00A67E8C" w:rsidP="00963F5E">
      <w:pPr>
        <w:adjustRightInd w:val="0"/>
        <w:jc w:val="both"/>
        <w:rPr>
          <w:rFonts w:eastAsia="TimesNewRoman"/>
        </w:rPr>
      </w:pPr>
      <w:r w:rsidRPr="00A67E8C">
        <w:rPr>
          <w:rFonts w:eastAsia="TimesNewRoman"/>
        </w:rPr>
        <w:t xml:space="preserve">Срокът на валидност на офертите не може да бъде по-кратък от </w:t>
      </w:r>
      <w:r w:rsidR="005B02F4">
        <w:rPr>
          <w:rFonts w:eastAsia="TimesNewRoman"/>
        </w:rPr>
        <w:t>6</w:t>
      </w:r>
      <w:r w:rsidR="00E43DE6">
        <w:rPr>
          <w:rFonts w:eastAsia="TimesNewRoman"/>
        </w:rPr>
        <w:t>0</w:t>
      </w:r>
      <w:r w:rsidRPr="00A67E8C">
        <w:rPr>
          <w:rFonts w:eastAsia="TimesNewRoman"/>
        </w:rPr>
        <w:t xml:space="preserve"> (</w:t>
      </w:r>
      <w:r w:rsidR="005B02F4">
        <w:rPr>
          <w:rFonts w:eastAsia="TimesNewRoman"/>
        </w:rPr>
        <w:t>шест</w:t>
      </w:r>
      <w:r w:rsidR="00D50847">
        <w:rPr>
          <w:rFonts w:eastAsia="TimesNewRoman"/>
        </w:rPr>
        <w:t>десет</w:t>
      </w:r>
      <w:r w:rsidRPr="00A67E8C">
        <w:rPr>
          <w:rFonts w:eastAsia="TimesNewRoman"/>
        </w:rPr>
        <w:t>) календарни дни, считано от крайния срок за получаване на офертите.</w:t>
      </w:r>
    </w:p>
    <w:p w:rsidR="00A67E8C" w:rsidRDefault="00A67E8C" w:rsidP="00963F5E">
      <w:pPr>
        <w:adjustRightInd w:val="0"/>
        <w:jc w:val="both"/>
        <w:rPr>
          <w:rFonts w:eastAsia="TimesNewRoman"/>
          <w:lang w:val="en-US"/>
        </w:rPr>
      </w:pPr>
      <w:r>
        <w:rPr>
          <w:rFonts w:eastAsia="TimesNewRoman"/>
        </w:rPr>
        <w:t>Д</w:t>
      </w:r>
      <w:r w:rsidRPr="00A67E8C">
        <w:rPr>
          <w:rFonts w:eastAsia="TimesNewRoman"/>
        </w:rPr>
        <w:t>окументите, които се поставят в запечатаната непрозрачна</w:t>
      </w:r>
      <w:r>
        <w:rPr>
          <w:rFonts w:eastAsia="TimesNewRoman"/>
        </w:rPr>
        <w:t xml:space="preserve"> </w:t>
      </w:r>
      <w:r w:rsidRPr="00A67E8C">
        <w:rPr>
          <w:rFonts w:eastAsia="TimesNewRoman"/>
        </w:rPr>
        <w:t>опаков</w:t>
      </w:r>
      <w:r>
        <w:rPr>
          <w:rFonts w:eastAsia="TimesNewRoman"/>
        </w:rPr>
        <w:t>ка</w:t>
      </w:r>
      <w:r w:rsidR="00052C4B">
        <w:rPr>
          <w:rFonts w:eastAsia="TimesNewRoman"/>
        </w:rPr>
        <w:t xml:space="preserve"> са</w:t>
      </w:r>
      <w:r w:rsidRPr="00A67E8C">
        <w:rPr>
          <w:rFonts w:eastAsia="TimesNewRoman"/>
        </w:rPr>
        <w:t>:</w:t>
      </w:r>
    </w:p>
    <w:p w:rsidR="004653AD" w:rsidRPr="004653AD" w:rsidRDefault="004653AD" w:rsidP="004653AD">
      <w:pPr>
        <w:pStyle w:val="af7"/>
        <w:numPr>
          <w:ilvl w:val="0"/>
          <w:numId w:val="28"/>
        </w:numPr>
        <w:adjustRightInd w:val="0"/>
        <w:rPr>
          <w:rFonts w:eastAsia="TimesNewRoman"/>
          <w:sz w:val="24"/>
        </w:rPr>
      </w:pPr>
      <w:r w:rsidRPr="004653AD">
        <w:rPr>
          <w:rFonts w:eastAsia="TimesNewRoman"/>
          <w:sz w:val="24"/>
          <w:lang w:val="bg-BG"/>
        </w:rPr>
        <w:t>Представяне</w:t>
      </w:r>
      <w:r w:rsidRPr="004653AD">
        <w:rPr>
          <w:rFonts w:eastAsia="TimesNewRoman"/>
          <w:sz w:val="24"/>
          <w:lang w:val="bg-BG"/>
        </w:rPr>
        <w:t xml:space="preserve"> </w:t>
      </w:r>
      <w:r w:rsidRPr="004653AD">
        <w:rPr>
          <w:rFonts w:eastAsia="TimesNewRoman"/>
          <w:sz w:val="24"/>
          <w:lang w:val="bg-BG"/>
        </w:rPr>
        <w:t>на</w:t>
      </w:r>
      <w:r w:rsidRPr="004653AD">
        <w:rPr>
          <w:rFonts w:eastAsia="TimesNewRoman"/>
          <w:sz w:val="24"/>
          <w:lang w:val="bg-BG"/>
        </w:rPr>
        <w:t xml:space="preserve"> </w:t>
      </w:r>
      <w:r w:rsidRPr="004653AD">
        <w:rPr>
          <w:rFonts w:eastAsia="TimesNewRoman"/>
          <w:sz w:val="24"/>
          <w:lang w:val="bg-BG"/>
        </w:rPr>
        <w:t>участника</w:t>
      </w:r>
    </w:p>
    <w:p w:rsidR="00E43DE6" w:rsidRPr="00C92984" w:rsidRDefault="00E43DE6" w:rsidP="000E0152">
      <w:pPr>
        <w:pStyle w:val="af7"/>
        <w:widowControl/>
        <w:numPr>
          <w:ilvl w:val="0"/>
          <w:numId w:val="28"/>
        </w:numPr>
        <w:wordWrap/>
        <w:spacing w:line="0" w:lineRule="atLeast"/>
        <w:rPr>
          <w:rFonts w:ascii="Times New Roman"/>
          <w:color w:val="000000"/>
          <w:sz w:val="24"/>
          <w:lang w:val="bg-BG"/>
        </w:rPr>
      </w:pPr>
      <w:r w:rsidRPr="00C92984">
        <w:rPr>
          <w:rFonts w:ascii="Times New Roman"/>
          <w:color w:val="000000"/>
          <w:sz w:val="24"/>
          <w:lang w:val="bg-BG"/>
        </w:rPr>
        <w:t>Декларация за запознаване с условията на поръчката</w:t>
      </w:r>
    </w:p>
    <w:p w:rsidR="00E43DE6" w:rsidRPr="00C92984" w:rsidRDefault="00E43DE6" w:rsidP="000E0152">
      <w:pPr>
        <w:pStyle w:val="af7"/>
        <w:widowControl/>
        <w:numPr>
          <w:ilvl w:val="0"/>
          <w:numId w:val="28"/>
        </w:numPr>
        <w:wordWrap/>
        <w:spacing w:line="0" w:lineRule="atLeast"/>
        <w:rPr>
          <w:rFonts w:ascii="Times New Roman"/>
          <w:color w:val="000000"/>
          <w:sz w:val="24"/>
          <w:lang w:val="bg-BG"/>
        </w:rPr>
      </w:pPr>
      <w:r w:rsidRPr="00C92984">
        <w:rPr>
          <w:rFonts w:ascii="Times New Roman"/>
          <w:color w:val="000000"/>
          <w:sz w:val="24"/>
          <w:lang w:val="bg-BG"/>
        </w:rPr>
        <w:t>Декларация по чл. 66 от ЗОП</w:t>
      </w:r>
    </w:p>
    <w:p w:rsidR="00E43DE6" w:rsidRPr="00C92984" w:rsidRDefault="00E43DE6" w:rsidP="000E0152">
      <w:pPr>
        <w:pStyle w:val="af7"/>
        <w:widowControl/>
        <w:numPr>
          <w:ilvl w:val="0"/>
          <w:numId w:val="28"/>
        </w:numPr>
        <w:wordWrap/>
        <w:spacing w:line="0" w:lineRule="atLeast"/>
        <w:rPr>
          <w:rFonts w:ascii="Times New Roman"/>
          <w:color w:val="000000"/>
          <w:sz w:val="24"/>
          <w:lang w:val="bg-BG"/>
        </w:rPr>
      </w:pPr>
      <w:r w:rsidRPr="00C92984">
        <w:rPr>
          <w:rFonts w:ascii="Times New Roman"/>
          <w:color w:val="000000"/>
          <w:sz w:val="24"/>
          <w:lang w:val="bg-BG"/>
        </w:rPr>
        <w:t>Декларация за съгласие за участие като подизпълнител</w:t>
      </w:r>
    </w:p>
    <w:p w:rsidR="00E43DE6"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color w:val="000000"/>
          <w:sz w:val="24"/>
          <w:lang w:val="bg-BG"/>
        </w:rPr>
        <w:t>Декларация по чл. 101, ал. 11 от ЗОП</w:t>
      </w:r>
    </w:p>
    <w:p w:rsidR="00E43DE6" w:rsidRDefault="00E43DE6" w:rsidP="000E0152">
      <w:pPr>
        <w:pStyle w:val="af7"/>
        <w:numPr>
          <w:ilvl w:val="0"/>
          <w:numId w:val="28"/>
        </w:numPr>
        <w:wordWrap/>
        <w:spacing w:line="0" w:lineRule="atLeast"/>
        <w:rPr>
          <w:rFonts w:ascii="Times New Roman" w:eastAsia="Calibri"/>
          <w:sz w:val="24"/>
          <w:szCs w:val="20"/>
          <w:lang w:val="bg-BG"/>
        </w:rPr>
      </w:pPr>
      <w:r w:rsidRPr="00C92984">
        <w:rPr>
          <w:rFonts w:ascii="Times New Roman" w:eastAsia="Calibri"/>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2D1475" w:rsidRPr="00C92984" w:rsidRDefault="002D1475" w:rsidP="000E0152">
      <w:pPr>
        <w:pStyle w:val="af7"/>
        <w:numPr>
          <w:ilvl w:val="0"/>
          <w:numId w:val="28"/>
        </w:numPr>
        <w:wordWrap/>
        <w:spacing w:line="0" w:lineRule="atLeast"/>
        <w:rPr>
          <w:rFonts w:ascii="Times New Roman" w:eastAsia="Calibri"/>
          <w:sz w:val="24"/>
          <w:szCs w:val="20"/>
          <w:lang w:val="bg-BG"/>
        </w:rPr>
      </w:pPr>
      <w:r>
        <w:rPr>
          <w:rFonts w:ascii="Times New Roman" w:eastAsia="Calibri"/>
          <w:sz w:val="24"/>
          <w:szCs w:val="20"/>
          <w:lang w:val="bg-BG"/>
        </w:rPr>
        <w:t>Декларация по чл.</w:t>
      </w:r>
      <w:r w:rsidR="0067279F">
        <w:rPr>
          <w:rFonts w:ascii="Times New Roman" w:eastAsia="Calibri"/>
          <w:sz w:val="24"/>
          <w:szCs w:val="20"/>
          <w:lang w:val="bg-BG"/>
        </w:rPr>
        <w:t xml:space="preserve"> 59, ал. 1, т. 3</w:t>
      </w:r>
      <w:r>
        <w:rPr>
          <w:rFonts w:ascii="Times New Roman" w:eastAsia="Calibri"/>
          <w:sz w:val="24"/>
          <w:szCs w:val="20"/>
          <w:lang w:val="bg-BG"/>
        </w:rPr>
        <w:t xml:space="preserve"> </w:t>
      </w:r>
      <w:r w:rsidR="001542FB">
        <w:rPr>
          <w:rFonts w:ascii="Times New Roman" w:eastAsia="Calibri"/>
          <w:sz w:val="24"/>
          <w:szCs w:val="20"/>
          <w:lang w:val="bg-BG"/>
        </w:rPr>
        <w:t>от Закона за мерките срещу изпир</w:t>
      </w:r>
      <w:r>
        <w:rPr>
          <w:rFonts w:ascii="Times New Roman" w:eastAsia="Calibri"/>
          <w:sz w:val="24"/>
          <w:szCs w:val="20"/>
          <w:lang w:val="bg-BG"/>
        </w:rPr>
        <w:t>ането на пари</w:t>
      </w:r>
    </w:p>
    <w:p w:rsidR="00E43DE6" w:rsidRPr="00C92984" w:rsidRDefault="00E43DE6" w:rsidP="000E0152">
      <w:pPr>
        <w:pStyle w:val="af7"/>
        <w:numPr>
          <w:ilvl w:val="0"/>
          <w:numId w:val="28"/>
        </w:numPr>
        <w:wordWrap/>
        <w:spacing w:line="0" w:lineRule="atLeast"/>
        <w:outlineLvl w:val="0"/>
        <w:rPr>
          <w:rFonts w:ascii="Times New Roman" w:eastAsia="Batang"/>
          <w:color w:val="000000"/>
          <w:sz w:val="24"/>
          <w:lang w:val="bg-BG"/>
        </w:rPr>
      </w:pPr>
      <w:r>
        <w:rPr>
          <w:rFonts w:ascii="Times New Roman" w:eastAsia="Batang"/>
          <w:color w:val="000000"/>
          <w:sz w:val="24"/>
          <w:lang w:val="bg-BG"/>
        </w:rPr>
        <w:t>Декларация за липса на обстоятелствата по чл. 54, ал. 1, т. 1, 2 и 7 от ЗОП</w:t>
      </w:r>
    </w:p>
    <w:p w:rsidR="00E43DE6" w:rsidRPr="00A8111B"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eastAsia="Batang"/>
          <w:color w:val="000000"/>
          <w:sz w:val="24"/>
          <w:lang w:val="bg-BG"/>
        </w:rPr>
        <w:t>Декларация за липса на обстоятелствата по чл. 54, ал. 1, т. 3, 4 и 5 от ЗОП</w:t>
      </w:r>
    </w:p>
    <w:p w:rsidR="00763459" w:rsidRPr="00763459" w:rsidRDefault="000954D1" w:rsidP="00763459">
      <w:pPr>
        <w:pStyle w:val="af7"/>
        <w:numPr>
          <w:ilvl w:val="0"/>
          <w:numId w:val="28"/>
        </w:numPr>
        <w:tabs>
          <w:tab w:val="left" w:pos="1064"/>
        </w:tabs>
        <w:rPr>
          <w:sz w:val="24"/>
        </w:rPr>
      </w:pPr>
      <w:r w:rsidRPr="00763459">
        <w:rPr>
          <w:sz w:val="24"/>
          <w:lang w:val="bg-BG"/>
        </w:rPr>
        <w:t>С</w:t>
      </w:r>
      <w:r w:rsidRPr="00763459">
        <w:rPr>
          <w:sz w:val="24"/>
          <w:lang w:val="en"/>
        </w:rPr>
        <w:t>писък</w:t>
      </w:r>
      <w:r w:rsidRPr="00763459">
        <w:rPr>
          <w:sz w:val="24"/>
          <w:lang w:val="en"/>
        </w:rPr>
        <w:t xml:space="preserve"> </w:t>
      </w:r>
      <w:r w:rsidRPr="00763459">
        <w:rPr>
          <w:sz w:val="24"/>
          <w:lang w:val="en"/>
        </w:rPr>
        <w:t>на</w:t>
      </w:r>
      <w:r w:rsidRPr="00763459">
        <w:rPr>
          <w:sz w:val="24"/>
          <w:lang w:val="en"/>
        </w:rPr>
        <w:t xml:space="preserve"> </w:t>
      </w:r>
      <w:r w:rsidRPr="00763459">
        <w:rPr>
          <w:sz w:val="24"/>
          <w:lang w:val="en"/>
        </w:rPr>
        <w:t>доставките</w:t>
      </w:r>
      <w:r w:rsidRPr="00763459">
        <w:rPr>
          <w:sz w:val="24"/>
          <w:lang w:val="en"/>
        </w:rPr>
        <w:t xml:space="preserve">, </w:t>
      </w:r>
      <w:r w:rsidRPr="00763459">
        <w:rPr>
          <w:sz w:val="24"/>
          <w:lang w:val="en"/>
        </w:rPr>
        <w:t>които</w:t>
      </w:r>
      <w:r w:rsidRPr="00763459">
        <w:rPr>
          <w:sz w:val="24"/>
          <w:lang w:val="en"/>
        </w:rPr>
        <w:t xml:space="preserve"> </w:t>
      </w:r>
      <w:r w:rsidRPr="00763459">
        <w:rPr>
          <w:sz w:val="24"/>
          <w:lang w:val="en"/>
        </w:rPr>
        <w:t>са</w:t>
      </w:r>
      <w:r w:rsidRPr="00763459">
        <w:rPr>
          <w:sz w:val="24"/>
          <w:lang w:val="en"/>
        </w:rPr>
        <w:t xml:space="preserve"> </w:t>
      </w:r>
      <w:r w:rsidRPr="00763459">
        <w:rPr>
          <w:sz w:val="24"/>
          <w:lang w:val="en"/>
        </w:rPr>
        <w:t>идентични</w:t>
      </w:r>
      <w:r w:rsidRPr="00763459">
        <w:rPr>
          <w:sz w:val="24"/>
          <w:lang w:val="en"/>
        </w:rPr>
        <w:t xml:space="preserve"> </w:t>
      </w:r>
      <w:r w:rsidRPr="00763459">
        <w:rPr>
          <w:sz w:val="24"/>
          <w:lang w:val="en"/>
        </w:rPr>
        <w:t>или</w:t>
      </w:r>
      <w:r w:rsidRPr="00763459">
        <w:rPr>
          <w:sz w:val="24"/>
          <w:lang w:val="en"/>
        </w:rPr>
        <w:t xml:space="preserve"> </w:t>
      </w:r>
      <w:r w:rsidRPr="00763459">
        <w:rPr>
          <w:sz w:val="24"/>
          <w:lang w:val="en"/>
        </w:rPr>
        <w:t>сходни</w:t>
      </w:r>
      <w:r w:rsidRPr="00763459">
        <w:rPr>
          <w:sz w:val="24"/>
          <w:lang w:val="en"/>
        </w:rPr>
        <w:t xml:space="preserve"> </w:t>
      </w:r>
      <w:r w:rsidRPr="00763459">
        <w:rPr>
          <w:sz w:val="24"/>
          <w:lang w:val="en"/>
        </w:rPr>
        <w:t>с</w:t>
      </w:r>
      <w:r w:rsidRPr="00763459">
        <w:rPr>
          <w:sz w:val="24"/>
          <w:lang w:val="en"/>
        </w:rPr>
        <w:t xml:space="preserve"> </w:t>
      </w:r>
      <w:r w:rsidRPr="00763459">
        <w:rPr>
          <w:sz w:val="24"/>
          <w:lang w:val="en"/>
        </w:rPr>
        <w:t>предмета</w:t>
      </w:r>
      <w:r w:rsidRPr="00763459">
        <w:rPr>
          <w:sz w:val="24"/>
          <w:lang w:val="en"/>
        </w:rPr>
        <w:t xml:space="preserve"> </w:t>
      </w:r>
      <w:r w:rsidRPr="00763459">
        <w:rPr>
          <w:sz w:val="24"/>
          <w:lang w:val="en"/>
        </w:rPr>
        <w:t>на</w:t>
      </w:r>
      <w:r w:rsidRPr="00763459">
        <w:rPr>
          <w:sz w:val="24"/>
          <w:lang w:val="en"/>
        </w:rPr>
        <w:t xml:space="preserve"> </w:t>
      </w:r>
      <w:r w:rsidRPr="00763459">
        <w:rPr>
          <w:sz w:val="24"/>
          <w:lang w:val="en"/>
        </w:rPr>
        <w:t>обществената</w:t>
      </w:r>
      <w:r w:rsidRPr="00763459">
        <w:rPr>
          <w:sz w:val="24"/>
          <w:lang w:val="en"/>
        </w:rPr>
        <w:t xml:space="preserve"> </w:t>
      </w:r>
      <w:r w:rsidRPr="00763459">
        <w:rPr>
          <w:sz w:val="24"/>
          <w:lang w:val="en"/>
        </w:rPr>
        <w:t>поръчка</w:t>
      </w:r>
      <w:r w:rsidRPr="00763459">
        <w:rPr>
          <w:sz w:val="24"/>
          <w:lang w:val="en"/>
        </w:rPr>
        <w:t xml:space="preserve">, </w:t>
      </w:r>
      <w:r w:rsidRPr="00763459">
        <w:rPr>
          <w:sz w:val="24"/>
          <w:lang w:val="en"/>
        </w:rPr>
        <w:t>с</w:t>
      </w:r>
      <w:r w:rsidRPr="00763459">
        <w:rPr>
          <w:sz w:val="24"/>
          <w:lang w:val="en"/>
        </w:rPr>
        <w:t xml:space="preserve"> </w:t>
      </w:r>
      <w:r w:rsidRPr="00763459">
        <w:rPr>
          <w:sz w:val="24"/>
          <w:lang w:val="en"/>
        </w:rPr>
        <w:t>посочване</w:t>
      </w:r>
      <w:r w:rsidRPr="00763459">
        <w:rPr>
          <w:sz w:val="24"/>
          <w:lang w:val="en"/>
        </w:rPr>
        <w:t xml:space="preserve"> </w:t>
      </w:r>
      <w:r w:rsidRPr="00763459">
        <w:rPr>
          <w:sz w:val="24"/>
          <w:lang w:val="en"/>
        </w:rPr>
        <w:t>на</w:t>
      </w:r>
      <w:r w:rsidRPr="00763459">
        <w:rPr>
          <w:sz w:val="24"/>
          <w:lang w:val="en"/>
        </w:rPr>
        <w:t xml:space="preserve"> </w:t>
      </w:r>
      <w:r w:rsidRPr="00763459">
        <w:rPr>
          <w:sz w:val="24"/>
          <w:lang w:val="en"/>
        </w:rPr>
        <w:t>стойностите</w:t>
      </w:r>
      <w:r w:rsidRPr="00763459">
        <w:rPr>
          <w:sz w:val="24"/>
          <w:lang w:val="en"/>
        </w:rPr>
        <w:t xml:space="preserve">, </w:t>
      </w:r>
      <w:r w:rsidRPr="00763459">
        <w:rPr>
          <w:sz w:val="24"/>
          <w:lang w:val="en"/>
        </w:rPr>
        <w:t>датите</w:t>
      </w:r>
      <w:r w:rsidRPr="00763459">
        <w:rPr>
          <w:sz w:val="24"/>
          <w:lang w:val="en"/>
        </w:rPr>
        <w:t xml:space="preserve"> </w:t>
      </w:r>
      <w:r w:rsidRPr="00763459">
        <w:rPr>
          <w:sz w:val="24"/>
          <w:lang w:val="en"/>
        </w:rPr>
        <w:t>и</w:t>
      </w:r>
      <w:r w:rsidRPr="00763459">
        <w:rPr>
          <w:sz w:val="24"/>
          <w:lang w:val="en"/>
        </w:rPr>
        <w:t xml:space="preserve"> </w:t>
      </w:r>
      <w:r w:rsidRPr="00763459">
        <w:rPr>
          <w:sz w:val="24"/>
          <w:lang w:val="en"/>
        </w:rPr>
        <w:t>получателите</w:t>
      </w:r>
      <w:r w:rsidRPr="00763459">
        <w:rPr>
          <w:sz w:val="24"/>
          <w:lang w:val="en"/>
        </w:rPr>
        <w:t xml:space="preserve">, </w:t>
      </w:r>
      <w:r w:rsidRPr="00763459">
        <w:rPr>
          <w:sz w:val="24"/>
          <w:lang w:val="en"/>
        </w:rPr>
        <w:t>заедно</w:t>
      </w:r>
      <w:r w:rsidRPr="00763459">
        <w:rPr>
          <w:sz w:val="24"/>
          <w:lang w:val="en"/>
        </w:rPr>
        <w:t xml:space="preserve"> </w:t>
      </w:r>
      <w:r w:rsidRPr="00763459">
        <w:rPr>
          <w:sz w:val="24"/>
          <w:lang w:val="en"/>
        </w:rPr>
        <w:t>с</w:t>
      </w:r>
      <w:r w:rsidRPr="00763459">
        <w:rPr>
          <w:sz w:val="24"/>
          <w:lang w:val="en"/>
        </w:rPr>
        <w:t xml:space="preserve"> </w:t>
      </w:r>
      <w:r w:rsidRPr="00763459">
        <w:rPr>
          <w:sz w:val="24"/>
          <w:lang w:val="en"/>
        </w:rPr>
        <w:t>доказателство</w:t>
      </w:r>
      <w:r w:rsidRPr="00763459">
        <w:rPr>
          <w:sz w:val="24"/>
          <w:lang w:val="en"/>
        </w:rPr>
        <w:t xml:space="preserve"> </w:t>
      </w:r>
      <w:r w:rsidRPr="00763459">
        <w:rPr>
          <w:sz w:val="24"/>
          <w:lang w:val="en"/>
        </w:rPr>
        <w:t>за</w:t>
      </w:r>
      <w:r w:rsidRPr="00763459">
        <w:rPr>
          <w:sz w:val="24"/>
          <w:lang w:val="en"/>
        </w:rPr>
        <w:t xml:space="preserve"> </w:t>
      </w:r>
      <w:r w:rsidRPr="00763459">
        <w:rPr>
          <w:sz w:val="24"/>
          <w:lang w:val="en"/>
        </w:rPr>
        <w:t>извършената</w:t>
      </w:r>
      <w:r w:rsidRPr="00763459">
        <w:rPr>
          <w:sz w:val="24"/>
          <w:lang w:val="en"/>
        </w:rPr>
        <w:t xml:space="preserve"> </w:t>
      </w:r>
      <w:r w:rsidRPr="00763459">
        <w:rPr>
          <w:sz w:val="24"/>
          <w:lang w:val="en"/>
        </w:rPr>
        <w:t>доставка</w:t>
      </w:r>
      <w:r w:rsidR="00763459" w:rsidRPr="00763459">
        <w:rPr>
          <w:sz w:val="24"/>
          <w:lang w:val="bg-BG"/>
        </w:rPr>
        <w:t xml:space="preserve">. </w:t>
      </w:r>
      <w:r w:rsidR="00763459" w:rsidRPr="00763459">
        <w:rPr>
          <w:sz w:val="24"/>
        </w:rPr>
        <w:t>Оферираните</w:t>
      </w:r>
      <w:r w:rsidR="00763459" w:rsidRPr="00763459">
        <w:rPr>
          <w:sz w:val="24"/>
        </w:rPr>
        <w:t xml:space="preserve"> </w:t>
      </w:r>
      <w:r w:rsidR="00763459" w:rsidRPr="00763459">
        <w:rPr>
          <w:sz w:val="24"/>
        </w:rPr>
        <w:t>продукти</w:t>
      </w:r>
      <w:r w:rsidR="00763459" w:rsidRPr="00763459">
        <w:rPr>
          <w:sz w:val="24"/>
        </w:rPr>
        <w:t xml:space="preserve"> </w:t>
      </w:r>
      <w:r w:rsidR="00763459" w:rsidRPr="00763459">
        <w:rPr>
          <w:sz w:val="24"/>
        </w:rPr>
        <w:t>следва</w:t>
      </w:r>
      <w:r w:rsidR="00763459" w:rsidRPr="00763459">
        <w:rPr>
          <w:sz w:val="24"/>
        </w:rPr>
        <w:t xml:space="preserve"> </w:t>
      </w:r>
      <w:r w:rsidR="00763459" w:rsidRPr="00763459">
        <w:rPr>
          <w:sz w:val="24"/>
        </w:rPr>
        <w:t>да</w:t>
      </w:r>
      <w:r w:rsidR="00763459" w:rsidRPr="00763459">
        <w:rPr>
          <w:sz w:val="24"/>
        </w:rPr>
        <w:t xml:space="preserve"> </w:t>
      </w:r>
      <w:r w:rsidR="00763459" w:rsidRPr="00763459">
        <w:rPr>
          <w:sz w:val="24"/>
        </w:rPr>
        <w:t>са</w:t>
      </w:r>
      <w:r w:rsidR="00763459" w:rsidRPr="00763459">
        <w:rPr>
          <w:sz w:val="24"/>
        </w:rPr>
        <w:t xml:space="preserve"> </w:t>
      </w:r>
      <w:r w:rsidR="00763459" w:rsidRPr="00763459">
        <w:rPr>
          <w:sz w:val="24"/>
        </w:rPr>
        <w:t>разрешени</w:t>
      </w:r>
      <w:r w:rsidR="00763459" w:rsidRPr="00763459">
        <w:rPr>
          <w:sz w:val="24"/>
        </w:rPr>
        <w:t xml:space="preserve"> </w:t>
      </w:r>
      <w:r w:rsidR="00763459" w:rsidRPr="00763459">
        <w:rPr>
          <w:sz w:val="24"/>
        </w:rPr>
        <w:t>съгласно</w:t>
      </w:r>
      <w:r w:rsidR="00763459" w:rsidRPr="00763459">
        <w:rPr>
          <w:sz w:val="24"/>
        </w:rPr>
        <w:t xml:space="preserve"> </w:t>
      </w:r>
      <w:r w:rsidR="00763459" w:rsidRPr="00763459">
        <w:rPr>
          <w:sz w:val="24"/>
        </w:rPr>
        <w:t>законодателството</w:t>
      </w:r>
      <w:r w:rsidR="00763459" w:rsidRPr="00763459">
        <w:rPr>
          <w:sz w:val="24"/>
        </w:rPr>
        <w:t xml:space="preserve"> </w:t>
      </w:r>
      <w:r w:rsidR="00763459" w:rsidRPr="00763459">
        <w:rPr>
          <w:sz w:val="24"/>
        </w:rPr>
        <w:t>за</w:t>
      </w:r>
      <w:r w:rsidR="00763459" w:rsidRPr="00763459">
        <w:rPr>
          <w:sz w:val="24"/>
        </w:rPr>
        <w:t xml:space="preserve"> </w:t>
      </w:r>
      <w:r w:rsidR="00763459" w:rsidRPr="00763459">
        <w:rPr>
          <w:sz w:val="24"/>
        </w:rPr>
        <w:t>производство</w:t>
      </w:r>
      <w:r w:rsidR="00763459" w:rsidRPr="00763459">
        <w:rPr>
          <w:sz w:val="24"/>
        </w:rPr>
        <w:t xml:space="preserve">, </w:t>
      </w:r>
      <w:r w:rsidR="00763459" w:rsidRPr="00763459">
        <w:rPr>
          <w:sz w:val="24"/>
        </w:rPr>
        <w:t>употреба</w:t>
      </w:r>
      <w:r w:rsidR="00763459" w:rsidRPr="00763459">
        <w:rPr>
          <w:sz w:val="24"/>
        </w:rPr>
        <w:t xml:space="preserve"> </w:t>
      </w:r>
      <w:r w:rsidR="00763459" w:rsidRPr="00763459">
        <w:rPr>
          <w:sz w:val="24"/>
        </w:rPr>
        <w:t>и</w:t>
      </w:r>
      <w:r w:rsidR="00763459" w:rsidRPr="00763459">
        <w:rPr>
          <w:sz w:val="24"/>
        </w:rPr>
        <w:t xml:space="preserve"> </w:t>
      </w:r>
      <w:r w:rsidR="00763459" w:rsidRPr="00763459">
        <w:rPr>
          <w:sz w:val="24"/>
        </w:rPr>
        <w:t>търговия</w:t>
      </w:r>
      <w:r w:rsidR="00763459" w:rsidRPr="00763459">
        <w:rPr>
          <w:sz w:val="24"/>
        </w:rPr>
        <w:t xml:space="preserve"> </w:t>
      </w:r>
      <w:r w:rsidR="00347FA3">
        <w:rPr>
          <w:sz w:val="24"/>
          <w:lang w:val="bg-BG"/>
        </w:rPr>
        <w:t>с</w:t>
      </w:r>
      <w:r w:rsidR="00347FA3">
        <w:rPr>
          <w:sz w:val="24"/>
          <w:lang w:val="bg-BG"/>
        </w:rPr>
        <w:t xml:space="preserve"> </w:t>
      </w:r>
      <w:r w:rsidR="00763459" w:rsidRPr="00763459">
        <w:rPr>
          <w:sz w:val="24"/>
        </w:rPr>
        <w:t>медикаменти</w:t>
      </w:r>
      <w:r w:rsidR="00763459" w:rsidRPr="00763459">
        <w:rPr>
          <w:sz w:val="24"/>
        </w:rPr>
        <w:t xml:space="preserve"> </w:t>
      </w:r>
      <w:r w:rsidR="00763459" w:rsidRPr="00763459">
        <w:rPr>
          <w:sz w:val="24"/>
        </w:rPr>
        <w:t>с</w:t>
      </w:r>
      <w:r w:rsidR="00763459" w:rsidRPr="00763459">
        <w:rPr>
          <w:sz w:val="24"/>
        </w:rPr>
        <w:t xml:space="preserve"> </w:t>
      </w:r>
      <w:r w:rsidR="00763459" w:rsidRPr="00763459">
        <w:rPr>
          <w:sz w:val="24"/>
        </w:rPr>
        <w:t>остатъчен</w:t>
      </w:r>
      <w:r w:rsidR="00763459" w:rsidRPr="00763459">
        <w:rPr>
          <w:sz w:val="24"/>
        </w:rPr>
        <w:t xml:space="preserve"> </w:t>
      </w:r>
      <w:r w:rsidR="00763459" w:rsidRPr="00763459">
        <w:rPr>
          <w:sz w:val="24"/>
        </w:rPr>
        <w:t>срок</w:t>
      </w:r>
      <w:r w:rsidR="00763459" w:rsidRPr="00763459">
        <w:rPr>
          <w:sz w:val="24"/>
        </w:rPr>
        <w:t xml:space="preserve"> </w:t>
      </w:r>
      <w:r w:rsidR="00763459" w:rsidRPr="00763459">
        <w:rPr>
          <w:sz w:val="24"/>
        </w:rPr>
        <w:t>на</w:t>
      </w:r>
      <w:r w:rsidR="00763459" w:rsidRPr="00763459">
        <w:rPr>
          <w:sz w:val="24"/>
        </w:rPr>
        <w:t xml:space="preserve"> </w:t>
      </w:r>
      <w:r w:rsidR="00763459" w:rsidRPr="00763459">
        <w:rPr>
          <w:sz w:val="24"/>
        </w:rPr>
        <w:t>годност</w:t>
      </w:r>
      <w:r w:rsidR="00763459" w:rsidRPr="00763459">
        <w:rPr>
          <w:sz w:val="24"/>
        </w:rPr>
        <w:t xml:space="preserve"> - </w:t>
      </w:r>
      <w:r w:rsidR="00763459" w:rsidRPr="00763459">
        <w:rPr>
          <w:sz w:val="24"/>
        </w:rPr>
        <w:t>не</w:t>
      </w:r>
      <w:r w:rsidR="00763459" w:rsidRPr="00763459">
        <w:rPr>
          <w:sz w:val="24"/>
        </w:rPr>
        <w:t xml:space="preserve"> </w:t>
      </w:r>
      <w:r w:rsidR="00763459" w:rsidRPr="00763459">
        <w:rPr>
          <w:sz w:val="24"/>
        </w:rPr>
        <w:t>по</w:t>
      </w:r>
      <w:r w:rsidR="00763459" w:rsidRPr="00763459">
        <w:rPr>
          <w:sz w:val="24"/>
        </w:rPr>
        <w:t>-</w:t>
      </w:r>
      <w:r w:rsidR="00763459" w:rsidRPr="00763459">
        <w:rPr>
          <w:sz w:val="24"/>
        </w:rPr>
        <w:t>малък</w:t>
      </w:r>
      <w:r w:rsidR="00763459" w:rsidRPr="00763459">
        <w:rPr>
          <w:sz w:val="24"/>
        </w:rPr>
        <w:t xml:space="preserve"> </w:t>
      </w:r>
      <w:r w:rsidR="00763459" w:rsidRPr="00763459">
        <w:rPr>
          <w:sz w:val="24"/>
        </w:rPr>
        <w:t>от</w:t>
      </w:r>
      <w:r w:rsidR="00763459" w:rsidRPr="00763459">
        <w:rPr>
          <w:sz w:val="24"/>
        </w:rPr>
        <w:t xml:space="preserve"> </w:t>
      </w:r>
      <w:r w:rsidR="00763459" w:rsidRPr="00763459">
        <w:rPr>
          <w:sz w:val="24"/>
        </w:rPr>
        <w:t>една</w:t>
      </w:r>
      <w:r w:rsidR="00763459" w:rsidRPr="00763459">
        <w:rPr>
          <w:sz w:val="24"/>
        </w:rPr>
        <w:t xml:space="preserve"> </w:t>
      </w:r>
      <w:r w:rsidR="00763459" w:rsidRPr="00763459">
        <w:rPr>
          <w:sz w:val="24"/>
        </w:rPr>
        <w:t>година</w:t>
      </w:r>
    </w:p>
    <w:p w:rsidR="00DE04D3" w:rsidRPr="00763459" w:rsidRDefault="000954D1" w:rsidP="00A8111B">
      <w:pPr>
        <w:pStyle w:val="af7"/>
        <w:widowControl/>
        <w:numPr>
          <w:ilvl w:val="0"/>
          <w:numId w:val="28"/>
        </w:numPr>
        <w:wordWrap/>
        <w:spacing w:line="0" w:lineRule="atLeast"/>
        <w:rPr>
          <w:rFonts w:ascii="Times New Roman"/>
          <w:color w:val="000000"/>
          <w:sz w:val="24"/>
          <w:lang w:val="bg-BG"/>
        </w:rPr>
      </w:pPr>
      <w:r w:rsidRPr="00763459">
        <w:rPr>
          <w:rFonts w:ascii="Times New Roman"/>
          <w:sz w:val="24"/>
          <w:lang w:val="bg-BG"/>
        </w:rPr>
        <w:t xml:space="preserve">Всички докумети, доказващи </w:t>
      </w:r>
      <w:r w:rsidRPr="00763459">
        <w:rPr>
          <w:rFonts w:ascii="Times New Roman"/>
          <w:bCs/>
          <w:color w:val="000000"/>
          <w:sz w:val="24"/>
          <w:lang w:val="bg-BG"/>
        </w:rPr>
        <w:t>Годност за упражняване на професионална дейност</w:t>
      </w:r>
      <w:r w:rsidR="002D1475" w:rsidRPr="00763459">
        <w:rPr>
          <w:rFonts w:ascii="Times New Roman"/>
          <w:bCs/>
          <w:color w:val="000000"/>
          <w:sz w:val="24"/>
          <w:lang w:val="bg-BG"/>
        </w:rPr>
        <w:t xml:space="preserve">, посочени в </w:t>
      </w:r>
      <w:r w:rsidR="00890C88" w:rsidRPr="00763459">
        <w:rPr>
          <w:rFonts w:ascii="Times New Roman"/>
          <w:bCs/>
          <w:color w:val="000000"/>
          <w:sz w:val="24"/>
          <w:lang w:val="bg-BG"/>
        </w:rPr>
        <w:t>настоящата документация</w:t>
      </w:r>
    </w:p>
    <w:p w:rsidR="00E43DE6" w:rsidRPr="00034EDB"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eastAsia="Batang"/>
          <w:color w:val="000000"/>
          <w:sz w:val="24"/>
          <w:lang w:val="bg-BG"/>
        </w:rPr>
        <w:t>Декл</w:t>
      </w:r>
      <w:r w:rsidR="00A8111B">
        <w:rPr>
          <w:rFonts w:ascii="Times New Roman" w:eastAsia="Batang"/>
          <w:color w:val="000000"/>
          <w:sz w:val="24"/>
          <w:lang w:val="bg-BG"/>
        </w:rPr>
        <w:t>арация по чл. 102, ал. 1 от ЗОП</w:t>
      </w:r>
    </w:p>
    <w:p w:rsidR="00E43DE6" w:rsidRPr="000E0152" w:rsidRDefault="00E43DE6" w:rsidP="000E0152">
      <w:pPr>
        <w:pStyle w:val="af7"/>
        <w:numPr>
          <w:ilvl w:val="0"/>
          <w:numId w:val="28"/>
        </w:numPr>
        <w:wordWrap/>
        <w:adjustRightInd w:val="0"/>
        <w:spacing w:line="0" w:lineRule="atLeast"/>
        <w:rPr>
          <w:color w:val="000000"/>
          <w:sz w:val="24"/>
        </w:rPr>
      </w:pPr>
      <w:r w:rsidRPr="000E0152">
        <w:rPr>
          <w:rFonts w:eastAsia="Batang"/>
          <w:color w:val="000000"/>
          <w:sz w:val="24"/>
        </w:rPr>
        <w:t>Техническо</w:t>
      </w:r>
      <w:r w:rsidRPr="000E0152">
        <w:rPr>
          <w:rFonts w:eastAsia="Batang"/>
          <w:color w:val="000000"/>
          <w:sz w:val="24"/>
        </w:rPr>
        <w:t xml:space="preserve"> </w:t>
      </w:r>
      <w:r w:rsidRPr="000E0152">
        <w:rPr>
          <w:rFonts w:eastAsia="Batang"/>
          <w:color w:val="000000"/>
          <w:sz w:val="24"/>
        </w:rPr>
        <w:t>предложение</w:t>
      </w:r>
      <w:r w:rsidRPr="000E0152">
        <w:rPr>
          <w:rFonts w:eastAsia="Batang"/>
          <w:color w:val="000000"/>
          <w:sz w:val="24"/>
        </w:rPr>
        <w:t xml:space="preserve">, </w:t>
      </w:r>
      <w:r w:rsidRPr="000E0152">
        <w:rPr>
          <w:rFonts w:eastAsia="Batang"/>
          <w:color w:val="000000"/>
          <w:sz w:val="24"/>
        </w:rPr>
        <w:t>съдържащо</w:t>
      </w:r>
      <w:r w:rsidR="00A8111B">
        <w:rPr>
          <w:rFonts w:eastAsia="Batang"/>
          <w:color w:val="000000"/>
          <w:sz w:val="24"/>
          <w:lang w:val="bg-BG"/>
        </w:rPr>
        <w:t xml:space="preserve"> </w:t>
      </w:r>
      <w:r w:rsidR="00A8111B">
        <w:rPr>
          <w:rFonts w:eastAsia="Batang"/>
          <w:color w:val="000000"/>
          <w:sz w:val="24"/>
          <w:lang w:val="bg-BG"/>
        </w:rPr>
        <w:t>п</w:t>
      </w:r>
      <w:r w:rsidR="000E0152" w:rsidRPr="000E0152">
        <w:rPr>
          <w:rFonts w:eastAsia="Batang"/>
          <w:color w:val="000000"/>
          <w:sz w:val="24"/>
          <w:lang w:eastAsia="bg-BG"/>
        </w:rPr>
        <w:t>одробно</w:t>
      </w:r>
      <w:r w:rsidR="000E0152" w:rsidRPr="000E0152">
        <w:rPr>
          <w:rFonts w:eastAsia="Batang"/>
          <w:color w:val="000000"/>
          <w:sz w:val="24"/>
          <w:lang w:eastAsia="bg-BG"/>
        </w:rPr>
        <w:t xml:space="preserve"> </w:t>
      </w:r>
      <w:r w:rsidR="000E0152" w:rsidRPr="000E0152">
        <w:rPr>
          <w:rFonts w:eastAsia="Batang"/>
          <w:color w:val="000000"/>
          <w:sz w:val="24"/>
          <w:lang w:eastAsia="bg-BG"/>
        </w:rPr>
        <w:t>предложението</w:t>
      </w:r>
      <w:r w:rsidR="000E0152" w:rsidRPr="000E0152">
        <w:rPr>
          <w:rFonts w:eastAsia="Batang"/>
          <w:color w:val="000000"/>
          <w:sz w:val="24"/>
          <w:lang w:eastAsia="bg-BG"/>
        </w:rPr>
        <w:t xml:space="preserve"> </w:t>
      </w:r>
      <w:r w:rsidR="000E0152" w:rsidRPr="000E0152">
        <w:rPr>
          <w:rFonts w:eastAsia="Batang"/>
          <w:color w:val="000000"/>
          <w:sz w:val="24"/>
          <w:lang w:eastAsia="bg-BG"/>
        </w:rPr>
        <w:t>за</w:t>
      </w:r>
      <w:r w:rsidR="000E0152" w:rsidRPr="000E0152">
        <w:rPr>
          <w:rFonts w:eastAsia="Batang"/>
          <w:color w:val="000000"/>
          <w:sz w:val="24"/>
          <w:lang w:eastAsia="bg-BG"/>
        </w:rPr>
        <w:t xml:space="preserve"> </w:t>
      </w:r>
      <w:r w:rsidR="000E0152" w:rsidRPr="000E0152">
        <w:rPr>
          <w:rFonts w:eastAsia="Batang"/>
          <w:color w:val="000000"/>
          <w:sz w:val="24"/>
          <w:lang w:eastAsia="bg-BG"/>
        </w:rPr>
        <w:t>изпълнение</w:t>
      </w:r>
      <w:r w:rsidR="000E0152" w:rsidRPr="000E0152">
        <w:rPr>
          <w:rFonts w:eastAsia="Batang"/>
          <w:color w:val="000000"/>
          <w:sz w:val="24"/>
          <w:lang w:eastAsia="bg-BG"/>
        </w:rPr>
        <w:t xml:space="preserve"> </w:t>
      </w:r>
      <w:r w:rsidR="000E0152" w:rsidRPr="000E0152">
        <w:rPr>
          <w:rFonts w:eastAsia="Batang"/>
          <w:color w:val="000000"/>
          <w:sz w:val="24"/>
          <w:lang w:eastAsia="bg-BG"/>
        </w:rPr>
        <w:t>на</w:t>
      </w:r>
      <w:r w:rsidR="000E0152" w:rsidRPr="000E0152">
        <w:rPr>
          <w:rFonts w:eastAsia="Batang"/>
          <w:color w:val="000000"/>
          <w:sz w:val="24"/>
          <w:lang w:eastAsia="bg-BG"/>
        </w:rPr>
        <w:t xml:space="preserve"> </w:t>
      </w:r>
      <w:r w:rsidR="000E0152" w:rsidRPr="000E0152">
        <w:rPr>
          <w:rFonts w:eastAsia="Batang"/>
          <w:color w:val="000000"/>
          <w:sz w:val="24"/>
          <w:lang w:eastAsia="bg-BG"/>
        </w:rPr>
        <w:t>поръчката</w:t>
      </w:r>
      <w:r w:rsidR="000E0152" w:rsidRPr="000E0152">
        <w:rPr>
          <w:rFonts w:eastAsia="Batang"/>
          <w:color w:val="000000"/>
          <w:sz w:val="24"/>
          <w:lang w:eastAsia="bg-BG"/>
        </w:rPr>
        <w:t xml:space="preserve"> </w:t>
      </w:r>
      <w:r w:rsidR="000E0152" w:rsidRPr="000E0152">
        <w:rPr>
          <w:rFonts w:eastAsia="Batang"/>
          <w:color w:val="000000"/>
          <w:sz w:val="24"/>
          <w:lang w:eastAsia="bg-BG"/>
        </w:rPr>
        <w:t>в</w:t>
      </w:r>
      <w:r w:rsidR="000E0152" w:rsidRPr="000E0152">
        <w:rPr>
          <w:rFonts w:eastAsia="Batang"/>
          <w:color w:val="000000"/>
          <w:sz w:val="24"/>
          <w:lang w:eastAsia="bg-BG"/>
        </w:rPr>
        <w:t xml:space="preserve"> </w:t>
      </w:r>
      <w:r w:rsidR="000E0152" w:rsidRPr="000E0152">
        <w:rPr>
          <w:rFonts w:eastAsia="Batang"/>
          <w:color w:val="000000"/>
          <w:sz w:val="24"/>
          <w:lang w:eastAsia="bg-BG"/>
        </w:rPr>
        <w:t>съответствие</w:t>
      </w:r>
      <w:r w:rsidR="000E0152" w:rsidRPr="000E0152">
        <w:rPr>
          <w:rFonts w:eastAsia="Batang"/>
          <w:color w:val="000000"/>
          <w:sz w:val="24"/>
          <w:lang w:eastAsia="bg-BG"/>
        </w:rPr>
        <w:t xml:space="preserve"> </w:t>
      </w:r>
      <w:r w:rsidR="000E0152" w:rsidRPr="000E0152">
        <w:rPr>
          <w:rFonts w:eastAsia="Batang"/>
          <w:color w:val="000000"/>
          <w:sz w:val="24"/>
          <w:lang w:eastAsia="bg-BG"/>
        </w:rPr>
        <w:t>с</w:t>
      </w:r>
      <w:r w:rsidR="000E0152" w:rsidRPr="000E0152">
        <w:rPr>
          <w:rFonts w:eastAsia="Batang"/>
          <w:color w:val="000000"/>
          <w:sz w:val="24"/>
          <w:lang w:eastAsia="bg-BG"/>
        </w:rPr>
        <w:t xml:space="preserve"> </w:t>
      </w:r>
      <w:r w:rsidR="000E0152" w:rsidRPr="000E0152">
        <w:rPr>
          <w:rFonts w:eastAsia="Batang"/>
          <w:color w:val="000000"/>
          <w:sz w:val="24"/>
          <w:lang w:eastAsia="bg-BG"/>
        </w:rPr>
        <w:t>техническите</w:t>
      </w:r>
      <w:r w:rsidR="000E0152" w:rsidRPr="000E0152">
        <w:rPr>
          <w:rFonts w:eastAsia="Batang"/>
          <w:color w:val="000000"/>
          <w:sz w:val="24"/>
          <w:lang w:eastAsia="bg-BG"/>
        </w:rPr>
        <w:t xml:space="preserve"> </w:t>
      </w:r>
      <w:r w:rsidR="000E0152" w:rsidRPr="000E0152">
        <w:rPr>
          <w:rFonts w:eastAsia="Batang"/>
          <w:color w:val="000000"/>
          <w:sz w:val="24"/>
          <w:lang w:eastAsia="bg-BG"/>
        </w:rPr>
        <w:t>спецификации</w:t>
      </w:r>
      <w:r w:rsidR="000E0152" w:rsidRPr="000E0152">
        <w:rPr>
          <w:rFonts w:eastAsia="Batang"/>
          <w:color w:val="000000"/>
          <w:sz w:val="24"/>
          <w:lang w:eastAsia="bg-BG"/>
        </w:rPr>
        <w:t xml:space="preserve"> </w:t>
      </w:r>
      <w:r w:rsidR="000E0152" w:rsidRPr="000E0152">
        <w:rPr>
          <w:rFonts w:eastAsia="Batang"/>
          <w:color w:val="000000"/>
          <w:sz w:val="24"/>
          <w:lang w:eastAsia="bg-BG"/>
        </w:rPr>
        <w:t>и</w:t>
      </w:r>
      <w:r w:rsidR="000E0152" w:rsidRPr="000E0152">
        <w:rPr>
          <w:rFonts w:eastAsia="Batang"/>
          <w:color w:val="000000"/>
          <w:sz w:val="24"/>
          <w:lang w:eastAsia="bg-BG"/>
        </w:rPr>
        <w:t xml:space="preserve"> </w:t>
      </w:r>
      <w:r w:rsidR="000E0152" w:rsidRPr="000E0152">
        <w:rPr>
          <w:rFonts w:eastAsia="Batang"/>
          <w:color w:val="000000"/>
          <w:sz w:val="24"/>
          <w:lang w:eastAsia="bg-BG"/>
        </w:rPr>
        <w:t>изискванията</w:t>
      </w:r>
      <w:r w:rsidR="000E0152" w:rsidRPr="000E0152">
        <w:rPr>
          <w:rFonts w:eastAsia="Batang"/>
          <w:color w:val="000000"/>
          <w:sz w:val="24"/>
          <w:lang w:eastAsia="bg-BG"/>
        </w:rPr>
        <w:t xml:space="preserve"> </w:t>
      </w:r>
      <w:r w:rsidR="000E0152" w:rsidRPr="000E0152">
        <w:rPr>
          <w:rFonts w:eastAsia="Batang"/>
          <w:color w:val="000000"/>
          <w:sz w:val="24"/>
          <w:lang w:eastAsia="bg-BG"/>
        </w:rPr>
        <w:t>на</w:t>
      </w:r>
      <w:r w:rsidR="000E0152" w:rsidRPr="000E0152">
        <w:rPr>
          <w:rFonts w:eastAsia="Batang"/>
          <w:color w:val="000000"/>
          <w:sz w:val="24"/>
          <w:lang w:eastAsia="bg-BG"/>
        </w:rPr>
        <w:t xml:space="preserve"> </w:t>
      </w:r>
      <w:r w:rsidR="000E0152" w:rsidRPr="000E0152">
        <w:rPr>
          <w:rFonts w:eastAsia="Batang"/>
          <w:color w:val="000000"/>
          <w:sz w:val="24"/>
          <w:lang w:eastAsia="bg-BG"/>
        </w:rPr>
        <w:t>възложителя</w:t>
      </w:r>
      <w:r w:rsidR="00890C88">
        <w:rPr>
          <w:rFonts w:eastAsia="Batang"/>
          <w:color w:val="000000"/>
          <w:sz w:val="24"/>
          <w:lang w:val="bg-BG" w:eastAsia="bg-BG"/>
        </w:rPr>
        <w:t xml:space="preserve"> </w:t>
      </w:r>
    </w:p>
    <w:p w:rsidR="00E43DE6" w:rsidRPr="00D15B19"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color w:val="000000"/>
          <w:sz w:val="24"/>
          <w:lang w:val="bg-BG"/>
        </w:rPr>
        <w:t xml:space="preserve">Декларация за </w:t>
      </w:r>
      <w:r w:rsidR="000E0152">
        <w:rPr>
          <w:rFonts w:ascii="Times New Roman"/>
          <w:color w:val="000000"/>
          <w:sz w:val="24"/>
          <w:lang w:val="bg-BG"/>
        </w:rPr>
        <w:t>валидност на офертите</w:t>
      </w:r>
    </w:p>
    <w:p w:rsidR="00E43DE6" w:rsidRPr="00D15B19" w:rsidRDefault="00E43DE6" w:rsidP="000E0152">
      <w:pPr>
        <w:pStyle w:val="af7"/>
        <w:widowControl/>
        <w:numPr>
          <w:ilvl w:val="0"/>
          <w:numId w:val="28"/>
        </w:numPr>
        <w:wordWrap/>
        <w:spacing w:line="0" w:lineRule="atLeast"/>
        <w:rPr>
          <w:rFonts w:ascii="Times New Roman"/>
          <w:color w:val="000000"/>
          <w:sz w:val="24"/>
          <w:lang w:val="bg-BG"/>
        </w:rPr>
      </w:pPr>
      <w:r w:rsidRPr="00D15B19">
        <w:rPr>
          <w:rFonts w:eastAsia="TimesNewRoman"/>
          <w:sz w:val="24"/>
        </w:rPr>
        <w:t>Декларация</w:t>
      </w:r>
      <w:r w:rsidRPr="00D15B19">
        <w:rPr>
          <w:rFonts w:eastAsia="TimesNewRoman"/>
          <w:sz w:val="24"/>
        </w:rPr>
        <w:t xml:space="preserve"> </w:t>
      </w:r>
      <w:r w:rsidRPr="00D15B19">
        <w:rPr>
          <w:rFonts w:eastAsia="TimesNewRoman"/>
          <w:sz w:val="24"/>
        </w:rPr>
        <w:t>за</w:t>
      </w:r>
      <w:r w:rsidRPr="00D15B19">
        <w:rPr>
          <w:rFonts w:eastAsia="TimesNewRoman"/>
          <w:sz w:val="24"/>
        </w:rPr>
        <w:t xml:space="preserve"> </w:t>
      </w:r>
      <w:r w:rsidRPr="00D15B19">
        <w:rPr>
          <w:rFonts w:eastAsia="TimesNewRoman"/>
          <w:sz w:val="24"/>
        </w:rPr>
        <w:t>съгласие</w:t>
      </w:r>
      <w:r w:rsidRPr="00D15B19">
        <w:rPr>
          <w:rFonts w:eastAsia="TimesNewRoman"/>
          <w:sz w:val="24"/>
        </w:rPr>
        <w:t xml:space="preserve"> </w:t>
      </w:r>
      <w:r w:rsidRPr="00D15B19">
        <w:rPr>
          <w:rFonts w:eastAsia="TimesNewRoman"/>
          <w:sz w:val="24"/>
        </w:rPr>
        <w:t>с</w:t>
      </w:r>
      <w:r w:rsidRPr="00D15B19">
        <w:rPr>
          <w:rFonts w:eastAsia="TimesNewRoman"/>
          <w:sz w:val="24"/>
        </w:rPr>
        <w:t xml:space="preserve"> </w:t>
      </w:r>
      <w:r w:rsidRPr="00D15B19">
        <w:rPr>
          <w:rFonts w:eastAsia="TimesNewRoman"/>
          <w:sz w:val="24"/>
        </w:rPr>
        <w:t>клаузите</w:t>
      </w:r>
      <w:r w:rsidRPr="00D15B19">
        <w:rPr>
          <w:rFonts w:eastAsia="TimesNewRoman"/>
          <w:sz w:val="24"/>
        </w:rPr>
        <w:t xml:space="preserve"> </w:t>
      </w:r>
      <w:r w:rsidRPr="00D15B19">
        <w:rPr>
          <w:rFonts w:eastAsia="TimesNewRoman"/>
          <w:sz w:val="24"/>
        </w:rPr>
        <w:t>на</w:t>
      </w:r>
      <w:r w:rsidRPr="00D15B19">
        <w:rPr>
          <w:rFonts w:eastAsia="TimesNewRoman"/>
          <w:sz w:val="24"/>
        </w:rPr>
        <w:t xml:space="preserve"> </w:t>
      </w:r>
      <w:r w:rsidRPr="00D15B19">
        <w:rPr>
          <w:rFonts w:eastAsia="TimesNewRoman"/>
          <w:sz w:val="24"/>
        </w:rPr>
        <w:t>проекта</w:t>
      </w:r>
      <w:r w:rsidRPr="00D15B19">
        <w:rPr>
          <w:rFonts w:eastAsia="TimesNewRoman"/>
          <w:sz w:val="24"/>
        </w:rPr>
        <w:t xml:space="preserve"> </w:t>
      </w:r>
      <w:r w:rsidRPr="00D15B19">
        <w:rPr>
          <w:rFonts w:eastAsia="TimesNewRoman"/>
          <w:sz w:val="24"/>
        </w:rPr>
        <w:t>на</w:t>
      </w:r>
      <w:r w:rsidRPr="00D15B19">
        <w:rPr>
          <w:rFonts w:eastAsia="TimesNewRoman"/>
          <w:sz w:val="24"/>
        </w:rPr>
        <w:t xml:space="preserve"> </w:t>
      </w:r>
      <w:r w:rsidRPr="00D15B19">
        <w:rPr>
          <w:rFonts w:eastAsia="TimesNewRoman"/>
          <w:sz w:val="24"/>
        </w:rPr>
        <w:t>договор</w:t>
      </w:r>
    </w:p>
    <w:p w:rsidR="00E43DE6" w:rsidRPr="00963F5E" w:rsidRDefault="00E43DE6" w:rsidP="000E0152">
      <w:pPr>
        <w:pStyle w:val="af7"/>
        <w:widowControl/>
        <w:numPr>
          <w:ilvl w:val="0"/>
          <w:numId w:val="28"/>
        </w:numPr>
        <w:wordWrap/>
        <w:spacing w:line="0" w:lineRule="atLeast"/>
        <w:rPr>
          <w:rFonts w:ascii="Times New Roman"/>
          <w:color w:val="000000"/>
          <w:sz w:val="24"/>
          <w:lang w:val="bg-BG"/>
        </w:rPr>
      </w:pPr>
      <w:r>
        <w:rPr>
          <w:rFonts w:ascii="Times New Roman" w:eastAsia="Batang"/>
          <w:color w:val="000000"/>
          <w:sz w:val="24"/>
          <w:lang w:val="bg-BG"/>
        </w:rPr>
        <w:t>Ценово предложение</w:t>
      </w:r>
      <w:r w:rsidR="000E0152">
        <w:rPr>
          <w:rFonts w:ascii="Times New Roman" w:eastAsia="Batang"/>
          <w:color w:val="000000"/>
          <w:sz w:val="24"/>
          <w:lang w:val="bg-BG"/>
        </w:rPr>
        <w:t xml:space="preserve"> - поставено в отделен запечатан, непрозрачен плик с надпис „Предлагани ценови параметри</w:t>
      </w:r>
      <w:r w:rsidR="00763459">
        <w:rPr>
          <w:rFonts w:ascii="Times New Roman" w:eastAsia="Batang"/>
          <w:color w:val="000000"/>
          <w:sz w:val="24"/>
          <w:lang w:val="bg-BG"/>
        </w:rPr>
        <w:t>“</w:t>
      </w:r>
    </w:p>
    <w:p w:rsidR="00E43DE6" w:rsidRPr="000E0152" w:rsidRDefault="000E0152" w:rsidP="000E0152">
      <w:pPr>
        <w:pStyle w:val="af7"/>
        <w:numPr>
          <w:ilvl w:val="0"/>
          <w:numId w:val="28"/>
        </w:numPr>
        <w:adjustRightInd w:val="0"/>
        <w:spacing w:line="0" w:lineRule="atLeast"/>
        <w:rPr>
          <w:rFonts w:ascii="Times New Roman" w:eastAsia="TimesNewRoman"/>
          <w:sz w:val="24"/>
        </w:rPr>
      </w:pPr>
      <w:r w:rsidRPr="000E0152">
        <w:rPr>
          <w:rFonts w:ascii="Times New Roman" w:eastAsia="TimesNewRoman"/>
          <w:sz w:val="24"/>
        </w:rPr>
        <w:t>Документ за упълномощаване, когато лицето, което подава офертата не е законният представител на участника</w:t>
      </w:r>
    </w:p>
    <w:p w:rsidR="000E0152" w:rsidRPr="000E0152" w:rsidRDefault="000E0152" w:rsidP="000E0152">
      <w:pPr>
        <w:pStyle w:val="af7"/>
        <w:numPr>
          <w:ilvl w:val="0"/>
          <w:numId w:val="28"/>
        </w:numPr>
        <w:adjustRightInd w:val="0"/>
        <w:spacing w:line="0" w:lineRule="atLeast"/>
        <w:rPr>
          <w:rFonts w:ascii="Times New Roman" w:eastAsia="TimesNewRoman"/>
          <w:sz w:val="24"/>
        </w:rPr>
      </w:pPr>
      <w:r w:rsidRPr="000E0152">
        <w:rPr>
          <w:rFonts w:eastAsia="TimesNewRoman,Bold"/>
          <w:bCs/>
          <w:sz w:val="24"/>
        </w:rPr>
        <w:t>Опис</w:t>
      </w:r>
      <w:r w:rsidRPr="000E0152">
        <w:rPr>
          <w:rFonts w:eastAsia="TimesNewRoman,Bold"/>
          <w:bCs/>
          <w:sz w:val="24"/>
        </w:rPr>
        <w:t xml:space="preserve"> </w:t>
      </w:r>
      <w:r w:rsidRPr="000E0152">
        <w:rPr>
          <w:rFonts w:eastAsia="TimesNewRoman,Bold"/>
          <w:bCs/>
          <w:sz w:val="24"/>
        </w:rPr>
        <w:t>на</w:t>
      </w:r>
      <w:r w:rsidRPr="000E0152">
        <w:rPr>
          <w:rFonts w:eastAsia="TimesNewRoman,Bold"/>
          <w:bCs/>
          <w:sz w:val="24"/>
        </w:rPr>
        <w:t xml:space="preserve"> </w:t>
      </w:r>
      <w:r w:rsidRPr="000E0152">
        <w:rPr>
          <w:rFonts w:eastAsia="TimesNewRoman,Bold"/>
          <w:bCs/>
          <w:sz w:val="24"/>
        </w:rPr>
        <w:t>документите</w:t>
      </w:r>
      <w:r w:rsidRPr="000E0152">
        <w:rPr>
          <w:rFonts w:eastAsia="TimesNewRoman,Bold"/>
          <w:bCs/>
          <w:sz w:val="24"/>
        </w:rPr>
        <w:t xml:space="preserve"> </w:t>
      </w:r>
      <w:r w:rsidRPr="000E0152">
        <w:rPr>
          <w:rFonts w:eastAsia="TimesNewRoman,Bold"/>
          <w:bCs/>
          <w:sz w:val="24"/>
        </w:rPr>
        <w:t>и</w:t>
      </w:r>
      <w:r w:rsidRPr="000E0152">
        <w:rPr>
          <w:rFonts w:eastAsia="TimesNewRoman,Bold"/>
          <w:bCs/>
          <w:sz w:val="24"/>
        </w:rPr>
        <w:t xml:space="preserve"> </w:t>
      </w:r>
      <w:r w:rsidRPr="000E0152">
        <w:rPr>
          <w:rFonts w:eastAsia="TimesNewRoman,Bold"/>
          <w:bCs/>
          <w:sz w:val="24"/>
        </w:rPr>
        <w:t>информацията</w:t>
      </w:r>
      <w:r w:rsidRPr="000E0152">
        <w:rPr>
          <w:rFonts w:eastAsia="TimesNewRoman"/>
          <w:bCs/>
          <w:sz w:val="24"/>
        </w:rPr>
        <w:t xml:space="preserve">, </w:t>
      </w:r>
      <w:r w:rsidRPr="000E0152">
        <w:rPr>
          <w:rFonts w:eastAsia="TimesNewRoman,Bold"/>
          <w:bCs/>
          <w:sz w:val="24"/>
        </w:rPr>
        <w:t>съдържащи</w:t>
      </w:r>
      <w:r w:rsidRPr="000E0152">
        <w:rPr>
          <w:rFonts w:eastAsia="TimesNewRoman,Bold"/>
          <w:bCs/>
          <w:sz w:val="24"/>
        </w:rPr>
        <w:t xml:space="preserve"> </w:t>
      </w:r>
      <w:r w:rsidRPr="000E0152">
        <w:rPr>
          <w:rFonts w:eastAsia="TimesNewRoman,Bold"/>
          <w:bCs/>
          <w:sz w:val="24"/>
        </w:rPr>
        <w:t>се</w:t>
      </w:r>
      <w:r w:rsidRPr="000E0152">
        <w:rPr>
          <w:rFonts w:eastAsia="TimesNewRoman,Bold"/>
          <w:bCs/>
          <w:sz w:val="24"/>
        </w:rPr>
        <w:t xml:space="preserve"> </w:t>
      </w:r>
      <w:r w:rsidRPr="000E0152">
        <w:rPr>
          <w:rFonts w:eastAsia="TimesNewRoman,Bold"/>
          <w:bCs/>
          <w:sz w:val="24"/>
        </w:rPr>
        <w:t>в</w:t>
      </w:r>
      <w:r w:rsidRPr="000E0152">
        <w:rPr>
          <w:rFonts w:eastAsia="TimesNewRoman,Bold"/>
          <w:bCs/>
          <w:sz w:val="24"/>
        </w:rPr>
        <w:t xml:space="preserve"> </w:t>
      </w:r>
      <w:r w:rsidRPr="000E0152">
        <w:rPr>
          <w:rFonts w:eastAsia="TimesNewRoman,Bold"/>
          <w:bCs/>
          <w:sz w:val="24"/>
        </w:rPr>
        <w:t>офертата</w:t>
      </w:r>
      <w:r w:rsidRPr="000E0152">
        <w:rPr>
          <w:rFonts w:eastAsia="TimesNewRoman"/>
          <w:bCs/>
          <w:sz w:val="24"/>
        </w:rPr>
        <w:t xml:space="preserve">, </w:t>
      </w:r>
      <w:r w:rsidRPr="000E0152">
        <w:rPr>
          <w:rFonts w:eastAsia="TimesNewRoman,Bold"/>
          <w:bCs/>
          <w:sz w:val="24"/>
        </w:rPr>
        <w:t>подписан</w:t>
      </w:r>
      <w:r w:rsidRPr="000E0152">
        <w:rPr>
          <w:rFonts w:eastAsia="TimesNewRoman,Bold"/>
          <w:bCs/>
          <w:sz w:val="24"/>
        </w:rPr>
        <w:t xml:space="preserve"> </w:t>
      </w:r>
      <w:r w:rsidRPr="000E0152">
        <w:rPr>
          <w:rFonts w:eastAsia="TimesNewRoman,Bold"/>
          <w:bCs/>
          <w:sz w:val="24"/>
        </w:rPr>
        <w:t>от</w:t>
      </w:r>
      <w:r w:rsidRPr="000E0152">
        <w:rPr>
          <w:rFonts w:eastAsia="TimesNewRoman,Bold"/>
          <w:bCs/>
          <w:sz w:val="24"/>
        </w:rPr>
        <w:t xml:space="preserve"> </w:t>
      </w:r>
      <w:r w:rsidRPr="000E0152">
        <w:rPr>
          <w:rFonts w:eastAsia="TimesNewRoman,Bold"/>
          <w:bCs/>
          <w:sz w:val="24"/>
        </w:rPr>
        <w:t>участника</w:t>
      </w:r>
    </w:p>
    <w:p w:rsidR="00E43DE6" w:rsidRDefault="000E0152" w:rsidP="00963F5E">
      <w:pPr>
        <w:adjustRightInd w:val="0"/>
        <w:jc w:val="both"/>
        <w:rPr>
          <w:rFonts w:eastAsia="TimesNewRoman"/>
        </w:rPr>
      </w:pPr>
      <w:r w:rsidRPr="003B09A8">
        <w:rPr>
          <w:rFonts w:eastAsia="TimesNewRoman"/>
        </w:rPr>
        <w:lastRenderedPageBreak/>
        <w:t>Приложените към офертата документи да са подредени в гореизброения</w:t>
      </w:r>
      <w:r>
        <w:rPr>
          <w:rFonts w:eastAsia="TimesNewRoman"/>
        </w:rPr>
        <w:t xml:space="preserve"> </w:t>
      </w:r>
      <w:r w:rsidRPr="003B09A8">
        <w:rPr>
          <w:rFonts w:eastAsia="TimesNewRoman"/>
        </w:rPr>
        <w:t>ред за улеснение работата на комисията по разглеждане и оценка на офертите.</w:t>
      </w:r>
      <w:r>
        <w:rPr>
          <w:rFonts w:eastAsia="TimesNewRoman"/>
        </w:rPr>
        <w:t xml:space="preserve"> </w:t>
      </w:r>
      <w:r w:rsidRPr="003B09A8">
        <w:rPr>
          <w:rFonts w:eastAsia="TimesNewRoman"/>
        </w:rPr>
        <w:t>Документите, включващи информация, представляваща фирмена и/или</w:t>
      </w:r>
      <w:r>
        <w:rPr>
          <w:rFonts w:eastAsia="TimesNewRoman"/>
        </w:rPr>
        <w:t xml:space="preserve"> </w:t>
      </w:r>
      <w:r w:rsidRPr="003B09A8">
        <w:rPr>
          <w:rFonts w:eastAsia="TimesNewRoman"/>
        </w:rPr>
        <w:t>търговска тайна, следва да се представят с гриф “Търговска тайна”</w:t>
      </w:r>
      <w:r w:rsidR="0067279F">
        <w:rPr>
          <w:rFonts w:eastAsia="TimesNewRoman"/>
        </w:rPr>
        <w:t>.</w:t>
      </w:r>
    </w:p>
    <w:p w:rsidR="000E0152" w:rsidRPr="003B09A8" w:rsidRDefault="000E0152" w:rsidP="000E0152">
      <w:pPr>
        <w:adjustRightInd w:val="0"/>
        <w:jc w:val="both"/>
        <w:rPr>
          <w:rFonts w:eastAsia="TimesNewRoman"/>
          <w:b/>
          <w:bCs/>
        </w:rPr>
      </w:pPr>
      <w:r w:rsidRPr="003B09A8">
        <w:rPr>
          <w:rFonts w:eastAsia="TimesNewRoman,Bold"/>
          <w:b/>
          <w:bCs/>
        </w:rPr>
        <w:t xml:space="preserve">Запечатан плик </w:t>
      </w:r>
      <w:r w:rsidRPr="003B09A8">
        <w:rPr>
          <w:rFonts w:eastAsia="TimesNewRoman"/>
          <w:b/>
          <w:bCs/>
        </w:rPr>
        <w:t>„</w:t>
      </w:r>
      <w:r w:rsidRPr="003B09A8">
        <w:rPr>
          <w:rFonts w:eastAsia="TimesNewRoman,Bold"/>
          <w:b/>
          <w:bCs/>
        </w:rPr>
        <w:t>Предлагани ценови параметри</w:t>
      </w:r>
      <w:r w:rsidRPr="003B09A8">
        <w:rPr>
          <w:rFonts w:eastAsia="TimesNewRoman"/>
          <w:b/>
          <w:bCs/>
        </w:rPr>
        <w:t>“ :</w:t>
      </w:r>
    </w:p>
    <w:p w:rsidR="000E0152" w:rsidRPr="003B09A8" w:rsidRDefault="000E0152" w:rsidP="000E0152">
      <w:pPr>
        <w:adjustRightInd w:val="0"/>
        <w:jc w:val="both"/>
        <w:rPr>
          <w:rFonts w:eastAsia="TimesNewRoman"/>
        </w:rPr>
      </w:pPr>
      <w:r w:rsidRPr="003B09A8">
        <w:rPr>
          <w:rFonts w:eastAsia="TimesNewRoman"/>
        </w:rPr>
        <w:t>Относно документите, които се поставят в Плика - „Предлагани ценови</w:t>
      </w:r>
      <w:r>
        <w:rPr>
          <w:rFonts w:eastAsia="TimesNewRoman"/>
        </w:rPr>
        <w:t xml:space="preserve"> </w:t>
      </w:r>
      <w:r w:rsidRPr="003B09A8">
        <w:rPr>
          <w:rFonts w:eastAsia="TimesNewRoman"/>
        </w:rPr>
        <w:t>параметри“</w:t>
      </w:r>
      <w:r w:rsidR="002D1475">
        <w:rPr>
          <w:rFonts w:eastAsia="TimesNewRoman"/>
        </w:rPr>
        <w:t>:</w:t>
      </w:r>
    </w:p>
    <w:p w:rsidR="000E0152" w:rsidRPr="003B09A8" w:rsidRDefault="000E0152" w:rsidP="000E0152">
      <w:pPr>
        <w:adjustRightInd w:val="0"/>
        <w:jc w:val="both"/>
        <w:rPr>
          <w:rFonts w:eastAsia="TimesNewRoman"/>
        </w:rPr>
      </w:pPr>
      <w:r w:rsidRPr="003B09A8">
        <w:rPr>
          <w:rFonts w:eastAsia="TimesNewRoman"/>
        </w:rPr>
        <w:t xml:space="preserve">Центрирано на плика се изписва „Предлагани ценови параметри“ и </w:t>
      </w:r>
      <w:r>
        <w:rPr>
          <w:rFonts w:eastAsia="TimesNewRoman"/>
        </w:rPr>
        <w:t xml:space="preserve">в него </w:t>
      </w:r>
      <w:r w:rsidRPr="003B09A8">
        <w:rPr>
          <w:rFonts w:eastAsia="TimesNewRoman"/>
        </w:rPr>
        <w:t>се</w:t>
      </w:r>
      <w:r>
        <w:rPr>
          <w:rFonts w:eastAsia="TimesNewRoman"/>
        </w:rPr>
        <w:t xml:space="preserve"> </w:t>
      </w:r>
      <w:r w:rsidRPr="003B09A8">
        <w:rPr>
          <w:rFonts w:eastAsia="TimesNewRoman"/>
        </w:rPr>
        <w:t>поставя Ценово предложение /по образец/.</w:t>
      </w:r>
      <w:r>
        <w:rPr>
          <w:rFonts w:eastAsia="TimesNewRoman"/>
        </w:rPr>
        <w:t xml:space="preserve"> </w:t>
      </w:r>
      <w:r w:rsidRPr="003B09A8">
        <w:rPr>
          <w:rFonts w:eastAsia="TimesNewRoman"/>
        </w:rPr>
        <w:t>С него участникът отправя до Възложителя своето ценово предложение</w:t>
      </w:r>
      <w:r>
        <w:rPr>
          <w:rFonts w:eastAsia="TimesNewRoman"/>
        </w:rPr>
        <w:t xml:space="preserve"> </w:t>
      </w:r>
      <w:r w:rsidRPr="003B09A8">
        <w:rPr>
          <w:rFonts w:eastAsia="TimesNewRoman"/>
        </w:rPr>
        <w:t xml:space="preserve">за изпълнението на договора. Ценовото предложение </w:t>
      </w:r>
      <w:r w:rsidR="00A8111B">
        <w:rPr>
          <w:rFonts w:eastAsia="TimesNewRoman"/>
        </w:rPr>
        <w:t xml:space="preserve">трябва </w:t>
      </w:r>
      <w:r w:rsidRPr="003B09A8">
        <w:rPr>
          <w:rFonts w:eastAsia="TimesNewRoman"/>
        </w:rPr>
        <w:t>да бъде подписано и подпечатано от законния</w:t>
      </w:r>
      <w:r>
        <w:rPr>
          <w:rFonts w:eastAsia="TimesNewRoman"/>
        </w:rPr>
        <w:t xml:space="preserve"> </w:t>
      </w:r>
      <w:r w:rsidRPr="003B09A8">
        <w:rPr>
          <w:rFonts w:eastAsia="TimesNewRoman"/>
        </w:rPr>
        <w:t>представител на лицето, което подава предложението или от упълномощено от</w:t>
      </w:r>
      <w:r>
        <w:rPr>
          <w:rFonts w:eastAsia="TimesNewRoman"/>
        </w:rPr>
        <w:t xml:space="preserve"> </w:t>
      </w:r>
      <w:r w:rsidRPr="003B09A8">
        <w:rPr>
          <w:rFonts w:eastAsia="TimesNewRoman"/>
        </w:rPr>
        <w:t>него лице. В случай че ценовото предложение е подписано от друго лице, то за</w:t>
      </w:r>
      <w:r>
        <w:rPr>
          <w:rFonts w:eastAsia="TimesNewRoman"/>
        </w:rPr>
        <w:t xml:space="preserve"> </w:t>
      </w:r>
      <w:r w:rsidRPr="003B09A8">
        <w:rPr>
          <w:rFonts w:eastAsia="TimesNewRoman"/>
        </w:rPr>
        <w:t>същото трябва да бъде представено изрично нотариално заверено пълномощно,</w:t>
      </w:r>
      <w:r>
        <w:rPr>
          <w:rFonts w:eastAsia="TimesNewRoman"/>
        </w:rPr>
        <w:t xml:space="preserve"> </w:t>
      </w:r>
      <w:r w:rsidRPr="003B09A8">
        <w:rPr>
          <w:rFonts w:eastAsia="TimesNewRoman"/>
        </w:rPr>
        <w:t>от което да е видно, че упълномощеното лице има право да подписва и</w:t>
      </w:r>
      <w:r>
        <w:rPr>
          <w:rFonts w:eastAsia="TimesNewRoman"/>
        </w:rPr>
        <w:t xml:space="preserve"> </w:t>
      </w:r>
      <w:r w:rsidRPr="003B09A8">
        <w:rPr>
          <w:rFonts w:eastAsia="TimesNewRoman"/>
        </w:rPr>
        <w:t>подпечатва ценови предложения.</w:t>
      </w:r>
    </w:p>
    <w:p w:rsidR="00A744D0" w:rsidRPr="000E592D" w:rsidRDefault="000E0152" w:rsidP="00A744D0">
      <w:pPr>
        <w:widowControl w:val="0"/>
        <w:suppressAutoHyphens/>
        <w:jc w:val="both"/>
        <w:rPr>
          <w:rFonts w:eastAsia="Arial Unicode MS"/>
          <w:lang w:bidi="bg-BG"/>
        </w:rPr>
      </w:pPr>
      <w:r w:rsidRPr="003B09A8">
        <w:rPr>
          <w:rFonts w:eastAsia="TimesNewRoman"/>
        </w:rPr>
        <w:t xml:space="preserve">- Цената за изпълнение на </w:t>
      </w:r>
      <w:r w:rsidR="00890C88">
        <w:rPr>
          <w:rFonts w:eastAsia="TimesNewRoman"/>
        </w:rPr>
        <w:t xml:space="preserve">доставката </w:t>
      </w:r>
      <w:r w:rsidRPr="003B09A8">
        <w:rPr>
          <w:rFonts w:eastAsia="TimesNewRoman"/>
        </w:rPr>
        <w:t>по настоящата обществена поръчка</w:t>
      </w:r>
      <w:r>
        <w:rPr>
          <w:rFonts w:eastAsia="TimesNewRoman"/>
        </w:rPr>
        <w:t xml:space="preserve"> </w:t>
      </w:r>
      <w:r w:rsidRPr="003B09A8">
        <w:rPr>
          <w:rFonts w:eastAsia="TimesNewRoman"/>
        </w:rPr>
        <w:t>следва да бъде предложена в лева без включен (ДДС) и с включен ДДС</w:t>
      </w:r>
      <w:r w:rsidR="00DB7FC0">
        <w:rPr>
          <w:rFonts w:eastAsia="TimesNewRoman"/>
        </w:rPr>
        <w:t xml:space="preserve"> за всеки един от продуктите</w:t>
      </w:r>
      <w:r w:rsidRPr="003B09A8">
        <w:rPr>
          <w:rFonts w:eastAsia="TimesNewRoman"/>
        </w:rPr>
        <w:t>.</w:t>
      </w:r>
      <w:r w:rsidR="00A744D0" w:rsidRPr="00A744D0">
        <w:rPr>
          <w:rFonts w:eastAsia="Arial Unicode MS"/>
          <w:lang w:bidi="bg-BG"/>
        </w:rPr>
        <w:t xml:space="preserve"> </w:t>
      </w:r>
      <w:r w:rsidR="00A744D0" w:rsidRPr="00A52F10">
        <w:rPr>
          <w:rFonts w:eastAsia="Arial Unicode MS"/>
          <w:lang w:bidi="bg-BG"/>
        </w:rPr>
        <w:t>Участникът, предложил най-ниска единична цена, се определя за изпълнител.</w:t>
      </w:r>
      <w:r w:rsidR="00A744D0" w:rsidRPr="00A744D0">
        <w:rPr>
          <w:rFonts w:eastAsia="Arial Unicode MS"/>
          <w:lang w:bidi="bg-BG"/>
        </w:rPr>
        <w:t xml:space="preserve"> </w:t>
      </w:r>
      <w:r w:rsidR="00A744D0" w:rsidRPr="000E592D">
        <w:rPr>
          <w:rFonts w:eastAsia="Arial Unicode MS"/>
          <w:lang w:bidi="bg-BG"/>
        </w:rPr>
        <w:t>При аритметични несъответствия между единичната и общата цена за дадена позиция, под внимание се взима предложената единична цена.</w:t>
      </w:r>
    </w:p>
    <w:p w:rsidR="000E0152" w:rsidRPr="003B09A8" w:rsidRDefault="00666F7A" w:rsidP="00666F7A">
      <w:pPr>
        <w:widowControl w:val="0"/>
        <w:suppressAutoHyphens/>
        <w:jc w:val="both"/>
        <w:rPr>
          <w:rFonts w:eastAsia="TimesNewRoman"/>
        </w:rPr>
      </w:pPr>
      <w:r>
        <w:rPr>
          <w:rFonts w:eastAsia="Arial Unicode MS"/>
          <w:lang w:bidi="bg-BG"/>
        </w:rPr>
        <w:t xml:space="preserve">- </w:t>
      </w:r>
      <w:r w:rsidR="00A744D0" w:rsidRPr="000E592D">
        <w:rPr>
          <w:rFonts w:eastAsia="Arial Unicode MS"/>
          <w:lang w:bidi="bg-BG"/>
        </w:rPr>
        <w:t xml:space="preserve">В случай, че двама или повече кандидати предложат една и съща единична цена, </w:t>
      </w:r>
      <w:r w:rsidR="00A744D0">
        <w:rPr>
          <w:rFonts w:eastAsia="Arial Unicode MS"/>
          <w:lang w:bidi="bg-BG"/>
        </w:rPr>
        <w:t xml:space="preserve">           </w:t>
      </w:r>
      <w:r w:rsidR="00A744D0" w:rsidRPr="000E592D">
        <w:rPr>
          <w:rFonts w:eastAsia="Arial Unicode MS"/>
          <w:lang w:bidi="bg-BG"/>
        </w:rPr>
        <w:t>Комисията провежда публичен жребий за определяне на изпълнител измежду класираните двама или повече кандидати, дали една и съща най-ниска цена</w:t>
      </w:r>
    </w:p>
    <w:p w:rsidR="000E0152" w:rsidRPr="003B09A8" w:rsidRDefault="000E0152" w:rsidP="000E0152">
      <w:pPr>
        <w:adjustRightInd w:val="0"/>
        <w:jc w:val="both"/>
        <w:rPr>
          <w:rFonts w:eastAsia="TimesNewRoman"/>
        </w:rPr>
      </w:pPr>
      <w:r w:rsidRPr="003B09A8">
        <w:rPr>
          <w:rFonts w:eastAsia="TimesNewRoman"/>
        </w:rPr>
        <w:t>- Извън плика с надпис „Предлагани ценови параметри</w:t>
      </w:r>
      <w:r w:rsidR="00890C88" w:rsidRPr="00890C88">
        <w:rPr>
          <w:rFonts w:eastAsia="Batang"/>
          <w:color w:val="000000"/>
        </w:rPr>
        <w:t xml:space="preserve"> </w:t>
      </w:r>
      <w:r w:rsidRPr="003B09A8">
        <w:rPr>
          <w:rFonts w:eastAsia="TimesNewRoman"/>
        </w:rPr>
        <w:t>” не трябва да е</w:t>
      </w:r>
      <w:r>
        <w:rPr>
          <w:rFonts w:eastAsia="TimesNewRoman"/>
        </w:rPr>
        <w:t xml:space="preserve"> </w:t>
      </w:r>
      <w:r w:rsidRPr="003B09A8">
        <w:rPr>
          <w:rFonts w:eastAsia="TimesNewRoman"/>
        </w:rPr>
        <w:t>посочена никаква информация относно цената.</w:t>
      </w:r>
    </w:p>
    <w:p w:rsidR="000E0152" w:rsidRPr="007E2481" w:rsidRDefault="000E0152" w:rsidP="000E0152">
      <w:pPr>
        <w:adjustRightInd w:val="0"/>
        <w:jc w:val="both"/>
        <w:rPr>
          <w:rFonts w:eastAsia="TimesNewRoman"/>
        </w:rPr>
      </w:pPr>
      <w:r w:rsidRPr="003B09A8">
        <w:rPr>
          <w:rFonts w:eastAsia="TimesNewRoman"/>
        </w:rPr>
        <w:t>- Участници, които по какъвто и да е начин са включили някъде в</w:t>
      </w:r>
      <w:r>
        <w:rPr>
          <w:rFonts w:eastAsia="TimesNewRoman"/>
        </w:rPr>
        <w:t xml:space="preserve"> </w:t>
      </w:r>
      <w:r w:rsidRPr="003B09A8">
        <w:rPr>
          <w:rFonts w:eastAsia="TimesNewRoman"/>
        </w:rPr>
        <w:t xml:space="preserve">офертата си извън плика „Предлагани ценови параметри” елементи, свързани </w:t>
      </w:r>
      <w:r w:rsidRPr="007E2481">
        <w:rPr>
          <w:rFonts w:eastAsia="TimesNewRoman"/>
        </w:rPr>
        <w:t>с</w:t>
      </w:r>
      <w:r>
        <w:rPr>
          <w:rFonts w:eastAsia="TimesNewRoman"/>
        </w:rPr>
        <w:t xml:space="preserve"> </w:t>
      </w:r>
      <w:r w:rsidRPr="007E2481">
        <w:rPr>
          <w:rFonts w:eastAsia="TimesNewRoman"/>
        </w:rPr>
        <w:t>предлаганата цена (или части от нея), ще бъдат отстранени от участие в</w:t>
      </w:r>
      <w:r>
        <w:rPr>
          <w:rFonts w:eastAsia="TimesNewRoman"/>
        </w:rPr>
        <w:t xml:space="preserve"> </w:t>
      </w:r>
      <w:r w:rsidRPr="007E2481">
        <w:rPr>
          <w:rFonts w:eastAsia="TimesNewRoman"/>
        </w:rPr>
        <w:t>процедурата.</w:t>
      </w:r>
    </w:p>
    <w:p w:rsidR="00DB7FC0" w:rsidRDefault="00890C88" w:rsidP="00963F5E">
      <w:pPr>
        <w:adjustRightInd w:val="0"/>
        <w:jc w:val="both"/>
        <w:rPr>
          <w:rFonts w:eastAsia="TimesNewRoman"/>
        </w:rPr>
      </w:pPr>
      <w:r>
        <w:rPr>
          <w:rFonts w:eastAsia="TimesNewRoman"/>
        </w:rPr>
        <w:t xml:space="preserve">       </w:t>
      </w:r>
    </w:p>
    <w:p w:rsidR="00DB7FC0" w:rsidRDefault="00DB7FC0" w:rsidP="00963F5E">
      <w:pPr>
        <w:adjustRightInd w:val="0"/>
        <w:jc w:val="both"/>
        <w:rPr>
          <w:rFonts w:eastAsia="TimesNewRoman"/>
        </w:rPr>
      </w:pPr>
    </w:p>
    <w:p w:rsidR="003B09A8" w:rsidRPr="00DB7FC0" w:rsidRDefault="00DB7FC0" w:rsidP="00963F5E">
      <w:pPr>
        <w:adjustRightInd w:val="0"/>
        <w:jc w:val="both"/>
        <w:rPr>
          <w:rFonts w:eastAsia="TimesNewRoman"/>
          <w:b/>
        </w:rPr>
      </w:pPr>
      <w:r>
        <w:rPr>
          <w:rFonts w:eastAsia="TimesNewRoman"/>
        </w:rPr>
        <w:t xml:space="preserve">         </w:t>
      </w:r>
      <w:r w:rsidR="003B09A8" w:rsidRPr="00DB7FC0">
        <w:rPr>
          <w:rFonts w:eastAsia="TimesNewRoman"/>
          <w:b/>
        </w:rPr>
        <w:t>Всички изискуеми от ВЪЗЛОЖИТЕЛЯ документи и Плика с предлаганите</w:t>
      </w:r>
      <w:r w:rsidR="007E2481" w:rsidRPr="00DB7FC0">
        <w:rPr>
          <w:rFonts w:eastAsia="TimesNewRoman"/>
          <w:b/>
        </w:rPr>
        <w:t xml:space="preserve"> </w:t>
      </w:r>
      <w:r w:rsidR="003B09A8" w:rsidRPr="00DB7FC0">
        <w:rPr>
          <w:rFonts w:eastAsia="TimesNewRoman"/>
          <w:b/>
        </w:rPr>
        <w:t>ценови параметри се поставят в запечатана непрозрачна опаковка, която се</w:t>
      </w:r>
      <w:r w:rsidR="007E2481" w:rsidRPr="00DB7FC0">
        <w:rPr>
          <w:rFonts w:eastAsia="TimesNewRoman"/>
          <w:b/>
        </w:rPr>
        <w:t xml:space="preserve"> </w:t>
      </w:r>
      <w:r w:rsidR="003B09A8" w:rsidRPr="00DB7FC0">
        <w:rPr>
          <w:rFonts w:eastAsia="TimesNewRoman"/>
          <w:b/>
        </w:rPr>
        <w:t>надписва по следния начин:</w:t>
      </w:r>
    </w:p>
    <w:p w:rsidR="007E2481" w:rsidRDefault="007E2481" w:rsidP="00963F5E">
      <w:pPr>
        <w:adjustRightInd w:val="0"/>
        <w:jc w:val="both"/>
        <w:rPr>
          <w:rFonts w:eastAsia="TimesNewRoman"/>
        </w:rPr>
      </w:pPr>
    </w:p>
    <w:p w:rsidR="003B09A8" w:rsidRPr="007E2481" w:rsidRDefault="003B09A8" w:rsidP="00963F5E">
      <w:pPr>
        <w:adjustRightInd w:val="0"/>
        <w:jc w:val="both"/>
        <w:rPr>
          <w:rFonts w:eastAsia="TimesNewRoman"/>
        </w:rPr>
      </w:pPr>
      <w:r w:rsidRPr="007E2481">
        <w:rPr>
          <w:rFonts w:eastAsia="TimesNewRoman"/>
        </w:rPr>
        <w:t>ДО</w:t>
      </w: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(име на Възложителя)</w:t>
      </w: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(адрес на Възложителя)</w:t>
      </w:r>
    </w:p>
    <w:p w:rsidR="007710D9" w:rsidRDefault="007710D9" w:rsidP="00DC6642">
      <w:pPr>
        <w:adjustRightInd w:val="0"/>
        <w:jc w:val="center"/>
        <w:rPr>
          <w:rFonts w:eastAsia="TimesNewRoman,Bold"/>
          <w:b/>
          <w:bCs/>
        </w:rPr>
      </w:pPr>
    </w:p>
    <w:p w:rsidR="003B09A8" w:rsidRPr="007E2481" w:rsidRDefault="003B09A8" w:rsidP="00DC6642">
      <w:pPr>
        <w:adjustRightInd w:val="0"/>
        <w:jc w:val="center"/>
        <w:rPr>
          <w:rFonts w:eastAsia="TimesNewRoman,Bold"/>
          <w:b/>
          <w:bCs/>
        </w:rPr>
      </w:pPr>
      <w:r w:rsidRPr="007E2481">
        <w:rPr>
          <w:rFonts w:eastAsia="TimesNewRoman,Bold"/>
          <w:b/>
          <w:bCs/>
        </w:rPr>
        <w:t>ОФЕРТА</w:t>
      </w:r>
    </w:p>
    <w:p w:rsidR="007710D9" w:rsidRPr="008B52A6" w:rsidRDefault="003B09A8" w:rsidP="007710D9">
      <w:pPr>
        <w:adjustRightInd w:val="0"/>
        <w:spacing w:before="222"/>
        <w:ind w:left="352"/>
        <w:jc w:val="center"/>
        <w:rPr>
          <w:b/>
          <w:bCs/>
          <w:color w:val="000000"/>
          <w:szCs w:val="22"/>
        </w:rPr>
      </w:pPr>
      <w:r w:rsidRPr="007E2481">
        <w:rPr>
          <w:rFonts w:eastAsia="TimesNewRoman,Bold"/>
          <w:b/>
          <w:bCs/>
        </w:rPr>
        <w:t>за участие в</w:t>
      </w:r>
      <w:r w:rsidR="007710D9" w:rsidRPr="007710D9">
        <w:rPr>
          <w:b/>
          <w:bCs/>
          <w:color w:val="000000"/>
          <w:szCs w:val="22"/>
        </w:rPr>
        <w:t xml:space="preserve"> </w:t>
      </w:r>
      <w:r w:rsidR="007710D9">
        <w:rPr>
          <w:b/>
          <w:bCs/>
          <w:color w:val="000000"/>
          <w:szCs w:val="22"/>
        </w:rPr>
        <w:t xml:space="preserve">процедура – по събиране на оферти с обява по реда на Закона за обществените поръчки за избор на изпълнител на обществена поръчка </w:t>
      </w:r>
      <w:r w:rsidR="007710D9" w:rsidRPr="008B52A6">
        <w:rPr>
          <w:b/>
          <w:bCs/>
          <w:color w:val="000000"/>
          <w:szCs w:val="22"/>
        </w:rPr>
        <w:t>с</w:t>
      </w:r>
    </w:p>
    <w:p w:rsidR="007710D9" w:rsidRPr="008B52A6" w:rsidRDefault="007710D9" w:rsidP="007710D9">
      <w:pPr>
        <w:adjustRightInd w:val="0"/>
        <w:spacing w:before="39"/>
        <w:ind w:right="120"/>
        <w:jc w:val="center"/>
        <w:rPr>
          <w:b/>
          <w:bCs/>
          <w:color w:val="000000"/>
          <w:szCs w:val="22"/>
        </w:rPr>
      </w:pPr>
      <w:r>
        <w:rPr>
          <w:b/>
          <w:bCs/>
          <w:color w:val="000000"/>
          <w:szCs w:val="22"/>
        </w:rPr>
        <w:t>предмет</w:t>
      </w:r>
      <w:r w:rsidRPr="008B52A6">
        <w:rPr>
          <w:b/>
          <w:bCs/>
          <w:color w:val="000000"/>
          <w:szCs w:val="22"/>
        </w:rPr>
        <w:t>:</w:t>
      </w:r>
    </w:p>
    <w:p w:rsidR="007710D9" w:rsidRPr="00DB7FC0" w:rsidRDefault="00DB7FC0" w:rsidP="007710D9">
      <w:pPr>
        <w:adjustRightInd w:val="0"/>
        <w:spacing w:before="39"/>
        <w:ind w:right="120"/>
        <w:jc w:val="center"/>
        <w:rPr>
          <w:b/>
          <w:bCs/>
          <w:color w:val="000000"/>
          <w:szCs w:val="22"/>
          <w:lang w:val="ru-RU"/>
        </w:rPr>
      </w:pPr>
      <w:r w:rsidRPr="00DB7FC0">
        <w:rPr>
          <w:b/>
          <w:bCs/>
          <w:iCs/>
          <w:color w:val="000000"/>
        </w:rPr>
        <w:t>„</w:t>
      </w:r>
      <w:r w:rsidRPr="00DB7FC0">
        <w:rPr>
          <w:b/>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67279F">
        <w:rPr>
          <w:b/>
        </w:rPr>
        <w:t>9</w:t>
      </w:r>
      <w:r w:rsidRPr="00DB7FC0">
        <w:rPr>
          <w:b/>
        </w:rPr>
        <w:t xml:space="preserve"> - 20</w:t>
      </w:r>
      <w:r w:rsidR="0067279F">
        <w:rPr>
          <w:b/>
        </w:rPr>
        <w:t>20</w:t>
      </w:r>
      <w:r w:rsidRPr="00DB7FC0">
        <w:rPr>
          <w:b/>
        </w:rPr>
        <w:t xml:space="preserve"> г.”</w:t>
      </w:r>
    </w:p>
    <w:p w:rsidR="00DB7FC0" w:rsidRDefault="00DB7FC0" w:rsidP="00963F5E">
      <w:pPr>
        <w:adjustRightInd w:val="0"/>
        <w:jc w:val="both"/>
        <w:rPr>
          <w:rFonts w:eastAsia="TimesNewRoman"/>
        </w:rPr>
      </w:pP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(име на участника)</w:t>
      </w: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lastRenderedPageBreak/>
        <w:t>(адрес за кореспонденция - град, код, улица, номер)</w:t>
      </w:r>
    </w:p>
    <w:p w:rsidR="003B09A8" w:rsidRPr="007E2481" w:rsidRDefault="003B09A8" w:rsidP="00963F5E">
      <w:pPr>
        <w:adjustRightInd w:val="0"/>
        <w:jc w:val="both"/>
        <w:rPr>
          <w:rFonts w:eastAsia="TimesNewRoman"/>
        </w:rPr>
      </w:pPr>
      <w:r w:rsidRPr="007E2481">
        <w:rPr>
          <w:rFonts w:eastAsia="TimesNewRoman"/>
        </w:rPr>
        <w:t>…………………………………………………..……………</w:t>
      </w:r>
    </w:p>
    <w:p w:rsidR="003B09A8" w:rsidRPr="007E2481" w:rsidRDefault="003B09A8" w:rsidP="00963F5E">
      <w:pPr>
        <w:adjustRightInd w:val="0"/>
        <w:jc w:val="both"/>
        <w:rPr>
          <w:rFonts w:eastAsia="TimesNewRoman"/>
        </w:rPr>
      </w:pPr>
      <w:r w:rsidRPr="007E2481">
        <w:rPr>
          <w:rFonts w:eastAsia="TimesNewRoman"/>
        </w:rPr>
        <w:t>(лице за контакт,телефон, факс,електронен адрес)</w:t>
      </w:r>
    </w:p>
    <w:p w:rsidR="007E2481" w:rsidRDefault="007E2481" w:rsidP="00963F5E">
      <w:pPr>
        <w:adjustRightInd w:val="0"/>
        <w:jc w:val="both"/>
        <w:rPr>
          <w:rFonts w:eastAsia="TimesNewRoman,Bold"/>
          <w:b/>
          <w:bCs/>
        </w:rPr>
      </w:pPr>
    </w:p>
    <w:p w:rsidR="003B09A8" w:rsidRPr="007E2481" w:rsidRDefault="003B09A8" w:rsidP="00963F5E">
      <w:pPr>
        <w:adjustRightInd w:val="0"/>
        <w:jc w:val="both"/>
        <w:rPr>
          <w:rFonts w:eastAsia="TimesNewRoman"/>
          <w:b/>
          <w:bCs/>
        </w:rPr>
      </w:pPr>
      <w:r w:rsidRPr="007E2481">
        <w:rPr>
          <w:rFonts w:eastAsia="TimesNewRoman,Bold"/>
          <w:b/>
          <w:bCs/>
        </w:rPr>
        <w:t>Опаковката трябва да бъде запечатана така</w:t>
      </w:r>
      <w:r w:rsidRPr="007E2481">
        <w:rPr>
          <w:rFonts w:eastAsia="TimesNewRoman"/>
          <w:b/>
          <w:bCs/>
        </w:rPr>
        <w:t xml:space="preserve">, </w:t>
      </w:r>
      <w:r w:rsidRPr="007E2481">
        <w:rPr>
          <w:rFonts w:eastAsia="TimesNewRoman,Bold"/>
          <w:b/>
          <w:bCs/>
        </w:rPr>
        <w:t>че да не може да бъде отворена</w:t>
      </w:r>
      <w:r w:rsidR="00CB671A">
        <w:rPr>
          <w:rFonts w:eastAsia="TimesNewRoman,Bold"/>
          <w:b/>
          <w:bCs/>
        </w:rPr>
        <w:t>,</w:t>
      </w:r>
      <w:r w:rsidR="007E2481">
        <w:rPr>
          <w:rFonts w:eastAsia="TimesNewRoman,Bold"/>
          <w:b/>
          <w:bCs/>
        </w:rPr>
        <w:t xml:space="preserve"> </w:t>
      </w:r>
      <w:r w:rsidRPr="007E2481">
        <w:rPr>
          <w:rFonts w:eastAsia="TimesNewRoman,Bold"/>
          <w:b/>
          <w:bCs/>
        </w:rPr>
        <w:t>без да се наруши цялостта й</w:t>
      </w:r>
      <w:r w:rsidRPr="007E2481">
        <w:rPr>
          <w:rFonts w:eastAsia="TimesNewRoman"/>
          <w:b/>
          <w:bCs/>
        </w:rPr>
        <w:t>.</w:t>
      </w:r>
    </w:p>
    <w:p w:rsidR="007E2481" w:rsidRDefault="007E2481" w:rsidP="00963F5E">
      <w:pPr>
        <w:adjustRightInd w:val="0"/>
        <w:jc w:val="both"/>
        <w:rPr>
          <w:rFonts w:eastAsia="TimesNewRoman,Bold"/>
          <w:b/>
          <w:bCs/>
        </w:rPr>
      </w:pPr>
    </w:p>
    <w:p w:rsidR="003B09A8" w:rsidRPr="007E2481" w:rsidRDefault="003B09A8" w:rsidP="00963F5E">
      <w:pPr>
        <w:adjustRightInd w:val="0"/>
        <w:jc w:val="both"/>
        <w:rPr>
          <w:rFonts w:eastAsia="TimesNewRoman,Bold"/>
          <w:b/>
          <w:bCs/>
        </w:rPr>
      </w:pPr>
      <w:r w:rsidRPr="007E2481">
        <w:rPr>
          <w:rFonts w:eastAsia="TimesNewRoman,Bold"/>
          <w:b/>
          <w:bCs/>
        </w:rPr>
        <w:t>Подаване на оферти</w:t>
      </w:r>
    </w:p>
    <w:p w:rsidR="007E2481" w:rsidRDefault="003B09A8" w:rsidP="00963F5E">
      <w:pPr>
        <w:adjustRightInd w:val="0"/>
        <w:jc w:val="both"/>
        <w:rPr>
          <w:rFonts w:eastAsia="TimesNewRoman"/>
        </w:rPr>
      </w:pPr>
      <w:r w:rsidRPr="007E2481">
        <w:rPr>
          <w:rFonts w:eastAsia="TimesNewRoman"/>
        </w:rPr>
        <w:t>Желаещите да участват в обществената поръчка, подават офертите си</w:t>
      </w:r>
      <w:r w:rsidR="007E2481">
        <w:rPr>
          <w:rFonts w:eastAsia="TimesNewRoman"/>
        </w:rPr>
        <w:t xml:space="preserve"> </w:t>
      </w:r>
      <w:r w:rsidRPr="007E2481">
        <w:rPr>
          <w:rFonts w:eastAsia="TimesNewRoman"/>
        </w:rPr>
        <w:t>лично или чрез упълномощено лице, или по пощата, или с куриер на адрес:</w:t>
      </w:r>
      <w:r w:rsidR="007E2481">
        <w:rPr>
          <w:rFonts w:eastAsia="TimesNewRoman"/>
        </w:rPr>
        <w:t xml:space="preserve"> гр. Враца,</w:t>
      </w:r>
      <w:r w:rsidR="00666F7A">
        <w:rPr>
          <w:rFonts w:eastAsia="TimesNewRoman"/>
        </w:rPr>
        <w:t xml:space="preserve"> </w:t>
      </w:r>
      <w:r w:rsidR="008C5432">
        <w:rPr>
          <w:rFonts w:eastAsia="TimesNewRoman"/>
        </w:rPr>
        <w:t>бул. „Втори юни“ № 68</w:t>
      </w:r>
      <w:r w:rsidR="00DB7FC0">
        <w:rPr>
          <w:rFonts w:eastAsia="TimesNewRoman"/>
        </w:rPr>
        <w:t>, сградата на ЦСМП -Враца</w:t>
      </w:r>
      <w:r w:rsidR="000954D1">
        <w:rPr>
          <w:rFonts w:eastAsia="TimesNewRoman"/>
        </w:rPr>
        <w:t>.</w:t>
      </w:r>
    </w:p>
    <w:p w:rsidR="003B09A8" w:rsidRPr="007E2481" w:rsidRDefault="003B09A8" w:rsidP="00963F5E">
      <w:pPr>
        <w:adjustRightInd w:val="0"/>
        <w:jc w:val="both"/>
        <w:rPr>
          <w:rFonts w:eastAsia="TimesNewRoman,Bold"/>
          <w:b/>
          <w:bCs/>
        </w:rPr>
      </w:pPr>
      <w:r w:rsidRPr="007E2481">
        <w:rPr>
          <w:rFonts w:eastAsia="TimesNewRoman,Bold"/>
          <w:b/>
          <w:bCs/>
        </w:rPr>
        <w:t>Краен срок за подаване на офертите</w:t>
      </w:r>
    </w:p>
    <w:p w:rsidR="003B09A8" w:rsidRPr="007E2481" w:rsidRDefault="003B09A8" w:rsidP="00963F5E">
      <w:pPr>
        <w:adjustRightInd w:val="0"/>
        <w:jc w:val="both"/>
        <w:rPr>
          <w:rFonts w:eastAsia="TimesNewRoman"/>
        </w:rPr>
      </w:pPr>
      <w:r w:rsidRPr="007E2481">
        <w:rPr>
          <w:rFonts w:eastAsia="TimesNewRoman"/>
        </w:rPr>
        <w:t xml:space="preserve">Крайният срок за подаване на офертите е посочен в </w:t>
      </w:r>
      <w:r w:rsidR="007710D9">
        <w:rPr>
          <w:rFonts w:eastAsia="TimesNewRoman"/>
        </w:rPr>
        <w:t xml:space="preserve">обявата </w:t>
      </w:r>
      <w:r w:rsidRPr="007E2481">
        <w:rPr>
          <w:rFonts w:eastAsia="TimesNewRoman"/>
        </w:rPr>
        <w:t>на обществената поръчка.</w:t>
      </w:r>
      <w:r w:rsidR="007E2481">
        <w:rPr>
          <w:rFonts w:eastAsia="TimesNewRoman"/>
        </w:rPr>
        <w:t xml:space="preserve"> </w:t>
      </w:r>
      <w:r w:rsidRPr="007E2481">
        <w:rPr>
          <w:rFonts w:eastAsia="TimesNewRoman"/>
        </w:rPr>
        <w:t>Всеки участник следва да осигури своевременно получаване на офертата</w:t>
      </w:r>
      <w:r w:rsidR="007E2481">
        <w:rPr>
          <w:rFonts w:eastAsia="TimesNewRoman"/>
        </w:rPr>
        <w:t xml:space="preserve"> </w:t>
      </w:r>
      <w:r w:rsidRPr="007E2481">
        <w:rPr>
          <w:rFonts w:eastAsia="TimesNewRoman"/>
        </w:rPr>
        <w:t>от Възложителя.</w:t>
      </w:r>
    </w:p>
    <w:p w:rsidR="003B09A8" w:rsidRPr="007E2481" w:rsidRDefault="003B09A8" w:rsidP="00963F5E">
      <w:pPr>
        <w:adjustRightInd w:val="0"/>
        <w:jc w:val="both"/>
        <w:rPr>
          <w:rFonts w:eastAsia="TimesNewRoman"/>
          <w:b/>
        </w:rPr>
      </w:pPr>
      <w:r w:rsidRPr="007E2481">
        <w:rPr>
          <w:rFonts w:eastAsia="TimesNewRoman"/>
          <w:b/>
        </w:rPr>
        <w:t>Промени, оттегляне на оферти</w:t>
      </w:r>
    </w:p>
    <w:p w:rsidR="003B09A8" w:rsidRDefault="003B09A8" w:rsidP="00963F5E">
      <w:pPr>
        <w:adjustRightInd w:val="0"/>
        <w:jc w:val="both"/>
        <w:rPr>
          <w:rFonts w:eastAsia="TimesNewRoman"/>
        </w:rPr>
      </w:pPr>
      <w:r w:rsidRPr="007E2481">
        <w:rPr>
          <w:rFonts w:eastAsia="TimesNewRoman"/>
        </w:rPr>
        <w:t>До изтичане на срока за получаване на оферти, всеки участник може да</w:t>
      </w:r>
      <w:r w:rsidR="007E2481">
        <w:rPr>
          <w:rFonts w:eastAsia="TimesNewRoman"/>
        </w:rPr>
        <w:t xml:space="preserve"> </w:t>
      </w:r>
      <w:r w:rsidRPr="007E2481">
        <w:rPr>
          <w:rFonts w:eastAsia="TimesNewRoman"/>
        </w:rPr>
        <w:t>промени, да допълни или да оттегли офертата си.</w:t>
      </w:r>
    </w:p>
    <w:p w:rsidR="007E2481" w:rsidRPr="007E2481" w:rsidRDefault="007E2481" w:rsidP="00963F5E">
      <w:pPr>
        <w:adjustRightInd w:val="0"/>
        <w:jc w:val="both"/>
        <w:rPr>
          <w:rFonts w:eastAsia="TimesNewRoman,Bold"/>
          <w:b/>
          <w:bCs/>
        </w:rPr>
      </w:pPr>
      <w:r w:rsidRPr="007E2481">
        <w:rPr>
          <w:rFonts w:eastAsia="TimesNewRoman,Bold"/>
          <w:b/>
          <w:bCs/>
        </w:rPr>
        <w:t>Приемане на оферти и връщане на оферти</w:t>
      </w:r>
    </w:p>
    <w:p w:rsidR="007E2481" w:rsidRPr="007E2481" w:rsidRDefault="007E2481" w:rsidP="00963F5E">
      <w:pPr>
        <w:adjustRightInd w:val="0"/>
        <w:jc w:val="both"/>
        <w:rPr>
          <w:rFonts w:eastAsia="TimesNewRoman,Bold"/>
        </w:rPr>
      </w:pPr>
      <w:r w:rsidRPr="007E2481">
        <w:rPr>
          <w:rFonts w:eastAsia="TimesNewRoman"/>
        </w:rPr>
        <w:t>За получените оферти при възложителя се води регистър</w:t>
      </w:r>
      <w:r w:rsidRPr="007E2481">
        <w:rPr>
          <w:rFonts w:eastAsia="TimesNewRoman,Bold"/>
        </w:rPr>
        <w:t xml:space="preserve">, </w:t>
      </w:r>
      <w:r w:rsidRPr="007E2481">
        <w:rPr>
          <w:rFonts w:eastAsia="TimesNewRoman"/>
        </w:rPr>
        <w:t>в който се</w:t>
      </w:r>
      <w:r>
        <w:rPr>
          <w:rFonts w:eastAsia="TimesNewRoman"/>
        </w:rPr>
        <w:t xml:space="preserve"> </w:t>
      </w:r>
      <w:r w:rsidRPr="007E2481">
        <w:rPr>
          <w:rFonts w:eastAsia="TimesNewRoman"/>
        </w:rPr>
        <w:t>отбелязват</w:t>
      </w:r>
      <w:r w:rsidRPr="007E2481">
        <w:rPr>
          <w:rFonts w:eastAsia="TimesNewRoman,Bold"/>
        </w:rPr>
        <w:t>:</w:t>
      </w:r>
    </w:p>
    <w:p w:rsidR="007E2481" w:rsidRPr="007E2481" w:rsidRDefault="007E2481" w:rsidP="00963F5E">
      <w:pPr>
        <w:adjustRightInd w:val="0"/>
        <w:jc w:val="both"/>
        <w:rPr>
          <w:rFonts w:eastAsia="TimesNewRoman,Bold"/>
        </w:rPr>
      </w:pPr>
      <w:r w:rsidRPr="007E2481">
        <w:rPr>
          <w:rFonts w:eastAsia="TimesNewRoman,Bold"/>
        </w:rPr>
        <w:t xml:space="preserve">1. </w:t>
      </w:r>
      <w:r w:rsidRPr="007E2481">
        <w:rPr>
          <w:rFonts w:eastAsia="TimesNewRoman"/>
        </w:rPr>
        <w:t>подател на офертата за участие</w:t>
      </w:r>
      <w:r w:rsidRPr="007E2481">
        <w:rPr>
          <w:rFonts w:eastAsia="TimesNewRoman,Bold"/>
        </w:rPr>
        <w:t>;</w:t>
      </w:r>
    </w:p>
    <w:p w:rsidR="007E2481" w:rsidRPr="007E2481" w:rsidRDefault="007E2481" w:rsidP="00963F5E">
      <w:pPr>
        <w:adjustRightInd w:val="0"/>
        <w:jc w:val="both"/>
        <w:rPr>
          <w:rFonts w:eastAsia="TimesNewRoman,Bold"/>
        </w:rPr>
      </w:pPr>
      <w:r w:rsidRPr="007E2481">
        <w:rPr>
          <w:rFonts w:eastAsia="TimesNewRoman,Bold"/>
        </w:rPr>
        <w:t xml:space="preserve">2. </w:t>
      </w:r>
      <w:r w:rsidRPr="007E2481">
        <w:rPr>
          <w:rFonts w:eastAsia="TimesNewRoman"/>
        </w:rPr>
        <w:t>номер</w:t>
      </w:r>
      <w:r w:rsidRPr="007E2481">
        <w:rPr>
          <w:rFonts w:eastAsia="TimesNewRoman,Bold"/>
        </w:rPr>
        <w:t xml:space="preserve">, </w:t>
      </w:r>
      <w:r w:rsidRPr="007E2481">
        <w:rPr>
          <w:rFonts w:eastAsia="TimesNewRoman"/>
        </w:rPr>
        <w:t>дата и час на получаване</w:t>
      </w:r>
      <w:r w:rsidRPr="007E2481">
        <w:rPr>
          <w:rFonts w:eastAsia="TimesNewRoman,Bold"/>
        </w:rPr>
        <w:t>;</w:t>
      </w:r>
    </w:p>
    <w:p w:rsidR="007E2481" w:rsidRPr="007E2481" w:rsidRDefault="007E2481" w:rsidP="00963F5E">
      <w:pPr>
        <w:adjustRightInd w:val="0"/>
        <w:jc w:val="both"/>
        <w:rPr>
          <w:rFonts w:eastAsia="TimesNewRoman,Bold"/>
        </w:rPr>
      </w:pPr>
      <w:r w:rsidRPr="007E2481">
        <w:rPr>
          <w:rFonts w:eastAsia="TimesNewRoman"/>
        </w:rPr>
        <w:t>При подаване на офертата и приемането й върху плика се отбелязва</w:t>
      </w:r>
      <w:r>
        <w:rPr>
          <w:rFonts w:eastAsia="TimesNewRoman"/>
        </w:rPr>
        <w:t xml:space="preserve"> </w:t>
      </w:r>
      <w:r w:rsidRPr="007E2481">
        <w:rPr>
          <w:rFonts w:eastAsia="TimesNewRoman"/>
        </w:rPr>
        <w:t>входящ номер</w:t>
      </w:r>
      <w:r w:rsidRPr="007E2481">
        <w:rPr>
          <w:rFonts w:eastAsia="TimesNewRoman,Bold"/>
        </w:rPr>
        <w:t xml:space="preserve">, </w:t>
      </w:r>
      <w:r w:rsidRPr="007E2481">
        <w:rPr>
          <w:rFonts w:eastAsia="TimesNewRoman"/>
        </w:rPr>
        <w:t>дата и час на постъпване и посочените данни се отбелязват във</w:t>
      </w:r>
      <w:r>
        <w:rPr>
          <w:rFonts w:eastAsia="TimesNewRoman"/>
        </w:rPr>
        <w:t xml:space="preserve"> </w:t>
      </w:r>
      <w:r w:rsidRPr="007E2481">
        <w:rPr>
          <w:rFonts w:eastAsia="TimesNewRoman"/>
        </w:rPr>
        <w:t>входящия регистър</w:t>
      </w:r>
      <w:r w:rsidRPr="007E2481">
        <w:rPr>
          <w:rFonts w:eastAsia="TimesNewRoman,Bold"/>
        </w:rPr>
        <w:t xml:space="preserve">, </w:t>
      </w:r>
      <w:r w:rsidRPr="007E2481">
        <w:rPr>
          <w:rFonts w:eastAsia="TimesNewRoman"/>
        </w:rPr>
        <w:t>за което на приносителя се издава документ</w:t>
      </w:r>
      <w:r w:rsidRPr="007E2481">
        <w:rPr>
          <w:rFonts w:eastAsia="TimesNewRoman,Bold"/>
        </w:rPr>
        <w:t>.</w:t>
      </w:r>
    </w:p>
    <w:p w:rsidR="00914E67" w:rsidRDefault="007E2481" w:rsidP="00963F5E">
      <w:pPr>
        <w:adjustRightInd w:val="0"/>
        <w:jc w:val="both"/>
        <w:rPr>
          <w:rFonts w:eastAsia="TimesNewRoman"/>
        </w:rPr>
      </w:pPr>
      <w:r w:rsidRPr="007E2481">
        <w:rPr>
          <w:rFonts w:eastAsia="TimesNewRoman"/>
        </w:rPr>
        <w:t>Възложителят не приема за участие в процедурата и връща незабавно на</w:t>
      </w:r>
      <w:r>
        <w:rPr>
          <w:rFonts w:eastAsia="TimesNewRoman"/>
        </w:rPr>
        <w:t xml:space="preserve"> </w:t>
      </w:r>
      <w:r w:rsidRPr="007E2481">
        <w:rPr>
          <w:rFonts w:eastAsia="TimesNewRoman"/>
        </w:rPr>
        <w:t>участниците оферти</w:t>
      </w:r>
      <w:r w:rsidRPr="007E2481">
        <w:rPr>
          <w:rFonts w:eastAsia="TimesNewRoman,Bold"/>
        </w:rPr>
        <w:t xml:space="preserve">, </w:t>
      </w:r>
      <w:r w:rsidRPr="007E2481">
        <w:rPr>
          <w:rFonts w:eastAsia="TimesNewRoman"/>
        </w:rPr>
        <w:t>които са подадени след изтичане на крайния срок за</w:t>
      </w:r>
      <w:r>
        <w:rPr>
          <w:rFonts w:eastAsia="TimesNewRoman"/>
        </w:rPr>
        <w:t xml:space="preserve"> </w:t>
      </w:r>
      <w:r w:rsidRPr="007E2481">
        <w:rPr>
          <w:rFonts w:eastAsia="TimesNewRoman"/>
        </w:rPr>
        <w:t>получаване или в незапечатан</w:t>
      </w:r>
      <w:r w:rsidR="00914E67">
        <w:rPr>
          <w:rFonts w:eastAsia="TimesNewRoman"/>
        </w:rPr>
        <w:t>а</w:t>
      </w:r>
      <w:r w:rsidRPr="007E2481">
        <w:rPr>
          <w:rFonts w:eastAsia="TimesNewRoman,Bold"/>
        </w:rPr>
        <w:t xml:space="preserve">, </w:t>
      </w:r>
      <w:r w:rsidRPr="007E2481">
        <w:rPr>
          <w:rFonts w:eastAsia="TimesNewRoman"/>
        </w:rPr>
        <w:t>прозрачн</w:t>
      </w:r>
      <w:r w:rsidR="00914E67">
        <w:rPr>
          <w:rFonts w:eastAsia="TimesNewRoman"/>
        </w:rPr>
        <w:t>а</w:t>
      </w:r>
      <w:r w:rsidRPr="007E2481">
        <w:rPr>
          <w:rFonts w:eastAsia="TimesNewRoman"/>
        </w:rPr>
        <w:t xml:space="preserve"> или скъсан</w:t>
      </w:r>
      <w:r w:rsidR="00914E67">
        <w:rPr>
          <w:rFonts w:eastAsia="TimesNewRoman"/>
        </w:rPr>
        <w:t>а опаковка.</w:t>
      </w:r>
      <w:r w:rsidRPr="007E2481">
        <w:rPr>
          <w:rFonts w:eastAsia="TimesNewRoman,Bold"/>
        </w:rPr>
        <w:t xml:space="preserve"> </w:t>
      </w:r>
      <w:r w:rsidRPr="007E2481">
        <w:rPr>
          <w:rFonts w:eastAsia="TimesNewRoman"/>
        </w:rPr>
        <w:t>Тези обстоятелства се</w:t>
      </w:r>
      <w:r>
        <w:rPr>
          <w:rFonts w:eastAsia="TimesNewRoman"/>
        </w:rPr>
        <w:t xml:space="preserve"> </w:t>
      </w:r>
      <w:r w:rsidRPr="007E2481">
        <w:rPr>
          <w:rFonts w:eastAsia="TimesNewRoman"/>
        </w:rPr>
        <w:t>отбелязват в регистъра</w:t>
      </w:r>
      <w:r>
        <w:rPr>
          <w:rFonts w:eastAsia="TimesNewRoman"/>
        </w:rPr>
        <w:t>.</w:t>
      </w:r>
      <w:r w:rsidRPr="007E2481">
        <w:rPr>
          <w:rFonts w:eastAsia="TimesNewRoman"/>
        </w:rPr>
        <w:t xml:space="preserve"> </w:t>
      </w:r>
    </w:p>
    <w:p w:rsidR="007E2481" w:rsidRPr="007E2481" w:rsidRDefault="007E2481" w:rsidP="00963F5E">
      <w:pPr>
        <w:adjustRightInd w:val="0"/>
        <w:jc w:val="both"/>
        <w:rPr>
          <w:rFonts w:eastAsia="TimesNewRoman,Bold"/>
          <w:b/>
          <w:bCs/>
        </w:rPr>
      </w:pPr>
      <w:r w:rsidRPr="007E2481">
        <w:rPr>
          <w:rFonts w:eastAsia="TimesNewRoman,Bold"/>
          <w:b/>
          <w:bCs/>
        </w:rPr>
        <w:t>Разяснения по документите</w:t>
      </w:r>
      <w:r w:rsidR="00CB671A">
        <w:rPr>
          <w:rFonts w:eastAsia="TimesNewRoman,Bold"/>
          <w:b/>
          <w:bCs/>
        </w:rPr>
        <w:t>:</w:t>
      </w:r>
    </w:p>
    <w:p w:rsidR="00CB671A" w:rsidRDefault="007710D9" w:rsidP="00963F5E">
      <w:pPr>
        <w:adjustRightInd w:val="0"/>
        <w:jc w:val="both"/>
        <w:rPr>
          <w:rFonts w:eastAsia="TimesNewRoman,Bold"/>
          <w:b/>
          <w:bCs/>
        </w:rPr>
      </w:pPr>
      <w:r>
        <w:rPr>
          <w:lang w:val="en"/>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C676C3" w:rsidRDefault="00C676C3" w:rsidP="00963F5E">
      <w:pPr>
        <w:adjustRightInd w:val="0"/>
        <w:jc w:val="both"/>
        <w:rPr>
          <w:rFonts w:eastAsia="TimesNewRoman,Bold"/>
          <w:b/>
          <w:bCs/>
          <w:lang w:val="en-US"/>
        </w:rPr>
      </w:pPr>
      <w:r w:rsidRPr="00C676C3">
        <w:rPr>
          <w:rFonts w:eastAsia="TimesNewRoman,Bold"/>
          <w:b/>
          <w:bCs/>
        </w:rPr>
        <w:t>Сключване на договор за изпълнение</w:t>
      </w:r>
    </w:p>
    <w:p w:rsidR="00837C9B" w:rsidRPr="00837C9B" w:rsidRDefault="00837C9B" w:rsidP="00837C9B">
      <w:pPr>
        <w:jc w:val="both"/>
        <w:textAlignment w:val="center"/>
        <w:rPr>
          <w:lang w:val="en"/>
        </w:rPr>
      </w:pPr>
      <w:r w:rsidRPr="00837C9B">
        <w:rPr>
          <w:lang w:val="en"/>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rsidR="00837C9B" w:rsidRPr="00837C9B" w:rsidRDefault="00837C9B" w:rsidP="00837C9B">
      <w:pPr>
        <w:jc w:val="both"/>
        <w:textAlignment w:val="center"/>
        <w:rPr>
          <w:lang w:val="en"/>
        </w:rPr>
      </w:pPr>
      <w:r w:rsidRPr="00837C9B">
        <w:rPr>
          <w:lang w:val="en"/>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837C9B" w:rsidRPr="00837C9B" w:rsidRDefault="00837C9B" w:rsidP="00963F5E">
      <w:pPr>
        <w:adjustRightInd w:val="0"/>
        <w:jc w:val="both"/>
        <w:rPr>
          <w:rFonts w:eastAsia="TimesNewRoman,Bold"/>
          <w:b/>
          <w:bCs/>
          <w:lang w:val="en-US"/>
        </w:rPr>
      </w:pPr>
    </w:p>
    <w:p w:rsidR="0018703D" w:rsidRPr="0018703D" w:rsidRDefault="0018703D" w:rsidP="00963F5E">
      <w:pPr>
        <w:adjustRightInd w:val="0"/>
        <w:jc w:val="both"/>
        <w:rPr>
          <w:rFonts w:eastAsia="TimesNewRoman,Bold"/>
          <w:b/>
          <w:bCs/>
        </w:rPr>
      </w:pPr>
      <w:r w:rsidRPr="0018703D">
        <w:rPr>
          <w:rFonts w:eastAsia="TimesNewRoman,Bold"/>
          <w:b/>
          <w:bCs/>
        </w:rPr>
        <w:t>Дължими гаранции</w:t>
      </w:r>
    </w:p>
    <w:p w:rsidR="0018703D" w:rsidRPr="0018703D" w:rsidRDefault="0018703D" w:rsidP="00963F5E">
      <w:pPr>
        <w:adjustRightInd w:val="0"/>
        <w:jc w:val="both"/>
        <w:rPr>
          <w:rFonts w:eastAsia="TimesNewRoman,Bold"/>
          <w:b/>
          <w:bCs/>
        </w:rPr>
      </w:pPr>
      <w:r w:rsidRPr="0018703D">
        <w:rPr>
          <w:rFonts w:eastAsia="TimesNewRoman,Bold"/>
          <w:b/>
          <w:bCs/>
        </w:rPr>
        <w:t>Гаранция за изпълнение на поръчката</w:t>
      </w:r>
    </w:p>
    <w:p w:rsidR="0018703D" w:rsidRDefault="0018703D" w:rsidP="00963F5E">
      <w:pPr>
        <w:adjustRightInd w:val="0"/>
        <w:jc w:val="both"/>
        <w:rPr>
          <w:rFonts w:eastAsia="TimesNewRoman,Bold"/>
        </w:rPr>
      </w:pPr>
      <w:r w:rsidRPr="0018703D">
        <w:rPr>
          <w:rFonts w:eastAsia="TimesNewRoman"/>
        </w:rPr>
        <w:t xml:space="preserve">Възложителят определя гаранция за изпълнение в размер на </w:t>
      </w:r>
      <w:r w:rsidR="008D1477">
        <w:rPr>
          <w:rFonts w:eastAsia="TimesNewRoman"/>
        </w:rPr>
        <w:t xml:space="preserve">1500 /хиляда и петстотин/ лв., представляваща </w:t>
      </w:r>
      <w:r w:rsidRPr="0018703D">
        <w:rPr>
          <w:rFonts w:eastAsia="TimesNewRoman,Bold"/>
        </w:rPr>
        <w:t>3 % (</w:t>
      </w:r>
      <w:r w:rsidRPr="0018703D">
        <w:rPr>
          <w:rFonts w:eastAsia="TimesNewRoman"/>
        </w:rPr>
        <w:t>три на</w:t>
      </w:r>
      <w:r>
        <w:rPr>
          <w:rFonts w:eastAsia="TimesNewRoman"/>
        </w:rPr>
        <w:t xml:space="preserve"> </w:t>
      </w:r>
      <w:r w:rsidRPr="0018703D">
        <w:rPr>
          <w:rFonts w:eastAsia="TimesNewRoman"/>
        </w:rPr>
        <w:t>сто</w:t>
      </w:r>
      <w:r w:rsidRPr="0018703D">
        <w:rPr>
          <w:rFonts w:eastAsia="TimesNewRoman,Bold"/>
        </w:rPr>
        <w:t xml:space="preserve">) </w:t>
      </w:r>
      <w:r w:rsidRPr="0018703D">
        <w:rPr>
          <w:rFonts w:eastAsia="TimesNewRoman"/>
        </w:rPr>
        <w:t xml:space="preserve">от </w:t>
      </w:r>
      <w:r w:rsidR="00666F7A">
        <w:rPr>
          <w:rFonts w:eastAsia="TimesNewRoman"/>
        </w:rPr>
        <w:t xml:space="preserve">максималната стойност на договора </w:t>
      </w:r>
      <w:r w:rsidRPr="0018703D">
        <w:rPr>
          <w:rFonts w:eastAsia="TimesNewRoman"/>
        </w:rPr>
        <w:t>без вкл</w:t>
      </w:r>
      <w:r w:rsidRPr="0018703D">
        <w:rPr>
          <w:rFonts w:eastAsia="TimesNewRoman,Bold"/>
        </w:rPr>
        <w:t xml:space="preserve">. </w:t>
      </w:r>
      <w:r w:rsidRPr="0018703D">
        <w:rPr>
          <w:rFonts w:eastAsia="TimesNewRoman"/>
        </w:rPr>
        <w:t>ДДС</w:t>
      </w:r>
      <w:r w:rsidR="00A8111B">
        <w:rPr>
          <w:rFonts w:eastAsia="TimesNewRoman"/>
        </w:rPr>
        <w:t>.</w:t>
      </w:r>
    </w:p>
    <w:p w:rsidR="0018703D" w:rsidRPr="0018703D" w:rsidRDefault="0018703D" w:rsidP="00963F5E">
      <w:pPr>
        <w:adjustRightInd w:val="0"/>
        <w:jc w:val="both"/>
        <w:rPr>
          <w:rFonts w:eastAsia="TimesNewRoman,Bold"/>
        </w:rPr>
      </w:pPr>
      <w:r w:rsidRPr="0018703D">
        <w:rPr>
          <w:rFonts w:eastAsia="TimesNewRoman"/>
        </w:rPr>
        <w:t>Задължение за представяне на гаранция за изпълнение възниква само за</w:t>
      </w:r>
      <w:r>
        <w:rPr>
          <w:rFonts w:eastAsia="TimesNewRoman"/>
        </w:rPr>
        <w:t xml:space="preserve"> </w:t>
      </w:r>
      <w:r w:rsidRPr="0018703D">
        <w:rPr>
          <w:rFonts w:eastAsia="TimesNewRoman"/>
        </w:rPr>
        <w:t>участника</w:t>
      </w:r>
      <w:r w:rsidRPr="0018703D">
        <w:rPr>
          <w:rFonts w:eastAsia="TimesNewRoman,Bold"/>
        </w:rPr>
        <w:t xml:space="preserve">, </w:t>
      </w:r>
      <w:r w:rsidRPr="0018703D">
        <w:rPr>
          <w:rFonts w:eastAsia="TimesNewRoman"/>
        </w:rPr>
        <w:t>определен за изпълнител на обществената поръчка</w:t>
      </w:r>
      <w:r w:rsidRPr="0018703D">
        <w:rPr>
          <w:rFonts w:eastAsia="TimesNewRoman,Bold"/>
        </w:rPr>
        <w:t>.</w:t>
      </w:r>
      <w:r w:rsidR="00837C9B">
        <w:rPr>
          <w:rFonts w:eastAsia="TimesNewRoman,Bold"/>
        </w:rPr>
        <w:t xml:space="preserve"> </w:t>
      </w:r>
    </w:p>
    <w:p w:rsidR="0018703D" w:rsidRPr="0018703D" w:rsidRDefault="0018703D" w:rsidP="00963F5E">
      <w:pPr>
        <w:adjustRightInd w:val="0"/>
        <w:jc w:val="both"/>
        <w:rPr>
          <w:rFonts w:eastAsia="TimesNewRoman,Bold"/>
        </w:rPr>
      </w:pPr>
      <w:r w:rsidRPr="0018703D">
        <w:rPr>
          <w:rFonts w:eastAsia="TimesNewRoman"/>
        </w:rPr>
        <w:t>Гаранцията за изпълнение има обезпечителна и обезщетителна функция</w:t>
      </w:r>
      <w:r w:rsidRPr="0018703D">
        <w:rPr>
          <w:rFonts w:eastAsia="TimesNewRoman,Bold"/>
        </w:rPr>
        <w:t>:</w:t>
      </w:r>
      <w:r>
        <w:rPr>
          <w:rFonts w:eastAsia="TimesNewRoman,Bold"/>
        </w:rPr>
        <w:t xml:space="preserve"> </w:t>
      </w:r>
      <w:r w:rsidRPr="0018703D">
        <w:rPr>
          <w:rFonts w:eastAsia="TimesNewRoman"/>
        </w:rPr>
        <w:t>от една страна цели да стимулира изпълнителя към точно и качествено</w:t>
      </w:r>
      <w:r>
        <w:rPr>
          <w:rFonts w:eastAsia="TimesNewRoman"/>
        </w:rPr>
        <w:t xml:space="preserve"> </w:t>
      </w:r>
      <w:r w:rsidRPr="0018703D">
        <w:rPr>
          <w:rFonts w:eastAsia="TimesNewRoman"/>
        </w:rPr>
        <w:t>изпълнение на задълженията му по договора за обществена поръчка</w:t>
      </w:r>
      <w:r w:rsidRPr="0018703D">
        <w:rPr>
          <w:rFonts w:eastAsia="TimesNewRoman,Bold"/>
        </w:rPr>
        <w:t xml:space="preserve">, </w:t>
      </w:r>
      <w:r w:rsidRPr="0018703D">
        <w:rPr>
          <w:rFonts w:eastAsia="TimesNewRoman"/>
        </w:rPr>
        <w:t>а от друга</w:t>
      </w:r>
      <w:r>
        <w:rPr>
          <w:rFonts w:eastAsia="TimesNewRoman"/>
        </w:rPr>
        <w:t xml:space="preserve"> </w:t>
      </w:r>
      <w:r w:rsidRPr="0018703D">
        <w:rPr>
          <w:rFonts w:eastAsia="TimesNewRoman"/>
        </w:rPr>
        <w:t xml:space="preserve">страна </w:t>
      </w:r>
      <w:r w:rsidRPr="0018703D">
        <w:rPr>
          <w:rFonts w:eastAsia="TimesNewRoman,Bold"/>
        </w:rPr>
        <w:t xml:space="preserve">– </w:t>
      </w:r>
      <w:r w:rsidRPr="0018703D">
        <w:rPr>
          <w:rFonts w:eastAsia="TimesNewRoman"/>
        </w:rPr>
        <w:t>да послужи като обезщетение при недобросъвестно поведение от негова</w:t>
      </w:r>
      <w:r w:rsidR="00314A0B">
        <w:rPr>
          <w:rFonts w:eastAsia="TimesNewRoman"/>
        </w:rPr>
        <w:t xml:space="preserve"> </w:t>
      </w:r>
      <w:r w:rsidRPr="0018703D">
        <w:rPr>
          <w:rFonts w:eastAsia="TimesNewRoman"/>
        </w:rPr>
        <w:t>страна</w:t>
      </w:r>
      <w:r w:rsidRPr="0018703D">
        <w:rPr>
          <w:rFonts w:eastAsia="TimesNewRoman,Bold"/>
        </w:rPr>
        <w:t>.</w:t>
      </w:r>
    </w:p>
    <w:p w:rsidR="0018703D" w:rsidRPr="0018703D" w:rsidRDefault="0018703D" w:rsidP="00963F5E">
      <w:pPr>
        <w:adjustRightInd w:val="0"/>
        <w:jc w:val="both"/>
        <w:rPr>
          <w:rFonts w:eastAsia="TimesNewRoman"/>
        </w:rPr>
      </w:pPr>
      <w:r w:rsidRPr="0018703D">
        <w:rPr>
          <w:rFonts w:eastAsia="TimesNewRoman"/>
        </w:rPr>
        <w:lastRenderedPageBreak/>
        <w:t xml:space="preserve">В случай </w:t>
      </w:r>
      <w:r w:rsidR="008D1477">
        <w:rPr>
          <w:rFonts w:eastAsia="TimesNewRoman"/>
        </w:rPr>
        <w:t xml:space="preserve"> </w:t>
      </w:r>
      <w:r w:rsidRPr="0018703D">
        <w:rPr>
          <w:rFonts w:eastAsia="TimesNewRoman"/>
        </w:rPr>
        <w:t>че участникът представя банкова гаранция</w:t>
      </w:r>
      <w:r w:rsidRPr="0018703D">
        <w:rPr>
          <w:rFonts w:eastAsia="TimesNewRoman,Bold"/>
        </w:rPr>
        <w:t xml:space="preserve">, </w:t>
      </w:r>
      <w:r w:rsidRPr="0018703D">
        <w:rPr>
          <w:rFonts w:eastAsia="TimesNewRoman"/>
        </w:rPr>
        <w:t>то в същата следва да</w:t>
      </w:r>
      <w:r>
        <w:rPr>
          <w:rFonts w:eastAsia="TimesNewRoman"/>
        </w:rPr>
        <w:t xml:space="preserve"> </w:t>
      </w:r>
      <w:r w:rsidRPr="0018703D">
        <w:rPr>
          <w:rFonts w:eastAsia="TimesNewRoman"/>
        </w:rPr>
        <w:t>бъде посочен предметът на поръчката</w:t>
      </w:r>
      <w:r>
        <w:rPr>
          <w:rFonts w:eastAsia="TimesNewRoman"/>
        </w:rPr>
        <w:t xml:space="preserve">. </w:t>
      </w:r>
      <w:r w:rsidRPr="0018703D">
        <w:rPr>
          <w:rFonts w:eastAsia="TimesNewRoman"/>
        </w:rPr>
        <w:t>Гаранцията трябва да бъде неотменима и безусловна</w:t>
      </w:r>
      <w:r w:rsidRPr="0018703D">
        <w:rPr>
          <w:rFonts w:eastAsia="TimesNewRoman,Bold"/>
        </w:rPr>
        <w:t xml:space="preserve">, </w:t>
      </w:r>
      <w:r w:rsidRPr="0018703D">
        <w:rPr>
          <w:rFonts w:eastAsia="TimesNewRoman"/>
        </w:rPr>
        <w:t>с</w:t>
      </w:r>
      <w:r>
        <w:rPr>
          <w:rFonts w:eastAsia="TimesNewRoman"/>
        </w:rPr>
        <w:t xml:space="preserve"> </w:t>
      </w:r>
      <w:r w:rsidRPr="0018703D">
        <w:rPr>
          <w:rFonts w:eastAsia="TimesNewRoman"/>
        </w:rPr>
        <w:t>възможност да се усвои изцяло или на части</w:t>
      </w:r>
      <w:r w:rsidRPr="0018703D">
        <w:rPr>
          <w:rFonts w:eastAsia="TimesNewRoman,Bold"/>
        </w:rPr>
        <w:t xml:space="preserve">. </w:t>
      </w:r>
      <w:r w:rsidRPr="0018703D">
        <w:rPr>
          <w:rFonts w:eastAsia="TimesNewRoman"/>
        </w:rPr>
        <w:t>Същата следва да съдържа</w:t>
      </w:r>
      <w:r>
        <w:rPr>
          <w:rFonts w:eastAsia="TimesNewRoman"/>
        </w:rPr>
        <w:t xml:space="preserve"> </w:t>
      </w:r>
      <w:r w:rsidRPr="0018703D">
        <w:rPr>
          <w:rFonts w:eastAsia="TimesNewRoman"/>
        </w:rPr>
        <w:t>задължение на банката</w:t>
      </w:r>
      <w:r w:rsidRPr="0018703D">
        <w:rPr>
          <w:rFonts w:eastAsia="TimesNewRoman,Bold"/>
        </w:rPr>
        <w:t>-</w:t>
      </w:r>
      <w:r w:rsidRPr="0018703D">
        <w:rPr>
          <w:rFonts w:eastAsia="TimesNewRoman"/>
        </w:rPr>
        <w:t>гарант да извърши безотказно и безусловно плащане при</w:t>
      </w:r>
      <w:r>
        <w:rPr>
          <w:rFonts w:eastAsia="TimesNewRoman"/>
        </w:rPr>
        <w:t xml:space="preserve"> </w:t>
      </w:r>
      <w:r w:rsidRPr="0018703D">
        <w:rPr>
          <w:rFonts w:eastAsia="TimesNewRoman"/>
        </w:rPr>
        <w:t>първо писмено искане на възложителя</w:t>
      </w:r>
      <w:r>
        <w:rPr>
          <w:rFonts w:eastAsia="TimesNewRoman"/>
        </w:rPr>
        <w:t xml:space="preserve"> </w:t>
      </w:r>
      <w:r w:rsidRPr="0018703D">
        <w:rPr>
          <w:rFonts w:eastAsia="TimesNewRoman"/>
        </w:rPr>
        <w:t>или упълномощено от него длъжностно лице. Валидността на гаранцията за</w:t>
      </w:r>
      <w:r>
        <w:rPr>
          <w:rFonts w:eastAsia="TimesNewRoman"/>
        </w:rPr>
        <w:t xml:space="preserve"> </w:t>
      </w:r>
      <w:r w:rsidRPr="0018703D">
        <w:rPr>
          <w:rFonts w:eastAsia="TimesNewRoman"/>
        </w:rPr>
        <w:t>изпълнение следва да бъде не по-малко от 60 календарни дни след изтичане на</w:t>
      </w:r>
      <w:r>
        <w:rPr>
          <w:rFonts w:eastAsia="TimesNewRoman"/>
        </w:rPr>
        <w:t xml:space="preserve"> </w:t>
      </w:r>
      <w:r w:rsidRPr="0018703D">
        <w:rPr>
          <w:rFonts w:eastAsia="TimesNewRoman"/>
        </w:rPr>
        <w:t>срока за изпълнение на договора.</w:t>
      </w:r>
    </w:p>
    <w:p w:rsidR="0018703D" w:rsidRPr="0018703D" w:rsidRDefault="0018703D" w:rsidP="00963F5E">
      <w:pPr>
        <w:adjustRightInd w:val="0"/>
        <w:jc w:val="both"/>
        <w:rPr>
          <w:rFonts w:eastAsia="TimesNewRoman"/>
        </w:rPr>
      </w:pPr>
      <w:r w:rsidRPr="0018703D">
        <w:rPr>
          <w:rFonts w:eastAsia="TimesNewRoman"/>
        </w:rPr>
        <w:t>Банковите разходи по откриването на гаранциите са за сметка на</w:t>
      </w:r>
      <w:r>
        <w:rPr>
          <w:rFonts w:eastAsia="TimesNewRoman"/>
        </w:rPr>
        <w:t xml:space="preserve"> </w:t>
      </w:r>
      <w:r w:rsidRPr="0018703D">
        <w:rPr>
          <w:rFonts w:eastAsia="TimesNewRoman"/>
        </w:rPr>
        <w:t>участниците. Разходите по евентуалното им усвояване – за сметка на</w:t>
      </w:r>
      <w:r>
        <w:rPr>
          <w:rFonts w:eastAsia="TimesNewRoman,Bold"/>
        </w:rPr>
        <w:t xml:space="preserve"> </w:t>
      </w:r>
      <w:r w:rsidRPr="0018703D">
        <w:rPr>
          <w:rFonts w:eastAsia="TimesNewRoman"/>
        </w:rPr>
        <w:t>възложителя. Участникът трябва да предвиди и заплати своите такси по</w:t>
      </w:r>
      <w:r>
        <w:rPr>
          <w:rFonts w:eastAsia="TimesNewRoman"/>
        </w:rPr>
        <w:t xml:space="preserve"> </w:t>
      </w:r>
      <w:r w:rsidRPr="0018703D">
        <w:rPr>
          <w:rFonts w:eastAsia="TimesNewRoman"/>
        </w:rPr>
        <w:t>откриване и обслужване на гаранцията така, че размерът й да не бъде по-малък</w:t>
      </w:r>
      <w:r>
        <w:rPr>
          <w:rFonts w:eastAsia="TimesNewRoman"/>
        </w:rPr>
        <w:t xml:space="preserve"> </w:t>
      </w:r>
      <w:r w:rsidRPr="0018703D">
        <w:rPr>
          <w:rFonts w:eastAsia="TimesNewRoman"/>
        </w:rPr>
        <w:t>от определения в настоящата поръчка.</w:t>
      </w:r>
    </w:p>
    <w:p w:rsidR="0018703D" w:rsidRDefault="0018703D" w:rsidP="00963F5E">
      <w:pPr>
        <w:adjustRightInd w:val="0"/>
        <w:jc w:val="both"/>
        <w:rPr>
          <w:rFonts w:eastAsia="TimesNewRoman"/>
        </w:rPr>
      </w:pPr>
      <w:r w:rsidRPr="0018703D">
        <w:rPr>
          <w:rFonts w:eastAsia="TimesNewRoman"/>
        </w:rPr>
        <w:t>Условията и сроковете за задържане или освобождаване на гаранцията за</w:t>
      </w:r>
      <w:r>
        <w:rPr>
          <w:rFonts w:eastAsia="TimesNewRoman"/>
        </w:rPr>
        <w:t xml:space="preserve"> </w:t>
      </w:r>
      <w:r w:rsidRPr="0018703D">
        <w:rPr>
          <w:rFonts w:eastAsia="TimesNewRoman"/>
        </w:rPr>
        <w:t>изпълнение се уреждат с договора за възлагане на обществената поръчка между</w:t>
      </w:r>
      <w:r>
        <w:rPr>
          <w:rFonts w:eastAsia="TimesNewRoman"/>
        </w:rPr>
        <w:t xml:space="preserve"> </w:t>
      </w:r>
      <w:r w:rsidRPr="0018703D">
        <w:rPr>
          <w:rFonts w:eastAsia="TimesNewRoman"/>
        </w:rPr>
        <w:t>възложителя и изпълнителя.</w:t>
      </w:r>
    </w:p>
    <w:p w:rsidR="0018703D" w:rsidRPr="0018703D" w:rsidRDefault="0018703D" w:rsidP="00963F5E">
      <w:pPr>
        <w:adjustRightInd w:val="0"/>
        <w:jc w:val="both"/>
        <w:rPr>
          <w:rFonts w:eastAsia="TimesNewRoman"/>
        </w:rPr>
      </w:pPr>
      <w:r w:rsidRPr="0018703D">
        <w:rPr>
          <w:rFonts w:eastAsia="TimesNewRoman"/>
        </w:rPr>
        <w:t>Договорът за възлагане на обществената поръчка не се сключва преди</w:t>
      </w:r>
      <w:r>
        <w:rPr>
          <w:rFonts w:eastAsia="TimesNewRoman"/>
        </w:rPr>
        <w:t xml:space="preserve"> </w:t>
      </w:r>
      <w:r w:rsidRPr="0018703D">
        <w:rPr>
          <w:rFonts w:eastAsia="TimesNewRoman"/>
        </w:rPr>
        <w:t>спечелилият участник да представи гаранция за изпълнение.</w:t>
      </w:r>
    </w:p>
    <w:p w:rsidR="0018703D" w:rsidRPr="0018703D" w:rsidRDefault="0018703D" w:rsidP="00963F5E">
      <w:pPr>
        <w:adjustRightInd w:val="0"/>
        <w:jc w:val="both"/>
        <w:rPr>
          <w:rFonts w:eastAsia="TimesNewRoman"/>
        </w:rPr>
      </w:pPr>
      <w:r w:rsidRPr="0018703D">
        <w:rPr>
          <w:rFonts w:eastAsia="TimesNewRoman"/>
        </w:rPr>
        <w:t>Възложителят освобождава гаранцията за изпълнение</w:t>
      </w:r>
      <w:r w:rsidR="00F81A0B">
        <w:rPr>
          <w:rFonts w:eastAsia="TimesNewRoman"/>
        </w:rPr>
        <w:t xml:space="preserve"> </w:t>
      </w:r>
      <w:r w:rsidRPr="0018703D">
        <w:rPr>
          <w:rFonts w:eastAsia="TimesNewRoman"/>
        </w:rPr>
        <w:t>без да дължи лихви</w:t>
      </w:r>
      <w:r>
        <w:rPr>
          <w:rFonts w:eastAsia="TimesNewRoman"/>
        </w:rPr>
        <w:t xml:space="preserve"> </w:t>
      </w:r>
      <w:r w:rsidRPr="0018703D">
        <w:rPr>
          <w:rFonts w:eastAsia="TimesNewRoman"/>
        </w:rPr>
        <w:t>за периода, през който средствата законно са престояли при него.</w:t>
      </w:r>
    </w:p>
    <w:p w:rsidR="0018703D" w:rsidRPr="0018703D" w:rsidRDefault="0018703D" w:rsidP="00963F5E">
      <w:pPr>
        <w:adjustRightInd w:val="0"/>
        <w:jc w:val="both"/>
        <w:rPr>
          <w:b/>
          <w:color w:val="000000"/>
        </w:rPr>
      </w:pPr>
      <w:r w:rsidRPr="0018703D">
        <w:rPr>
          <w:rFonts w:eastAsia="TimesNewRoman"/>
        </w:rPr>
        <w:t>За неуредени в настоящите указания въпроси се прилагат разпоредбите на</w:t>
      </w:r>
      <w:r>
        <w:rPr>
          <w:rFonts w:eastAsia="TimesNewRoman"/>
        </w:rPr>
        <w:t xml:space="preserve"> </w:t>
      </w:r>
      <w:r w:rsidRPr="0018703D">
        <w:rPr>
          <w:rFonts w:eastAsia="TimesNewRoman"/>
        </w:rPr>
        <w:t>Закона за обществените поръчки и на Правилника за неговото прилагане.</w:t>
      </w:r>
    </w:p>
    <w:p w:rsidR="000954D1" w:rsidRDefault="000954D1" w:rsidP="00963F5E">
      <w:pPr>
        <w:spacing w:before="96"/>
        <w:ind w:right="5" w:firstLine="540"/>
        <w:jc w:val="both"/>
        <w:rPr>
          <w:b/>
          <w:color w:val="000000"/>
        </w:rPr>
      </w:pPr>
    </w:p>
    <w:p w:rsidR="00F8742C" w:rsidRDefault="00F8742C"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666F7A" w:rsidRDefault="00666F7A" w:rsidP="00DE04D3">
      <w:pPr>
        <w:spacing w:before="96"/>
        <w:ind w:right="5"/>
        <w:jc w:val="center"/>
        <w:rPr>
          <w:b/>
          <w:color w:val="000000"/>
        </w:rPr>
      </w:pPr>
    </w:p>
    <w:p w:rsidR="00F8742C" w:rsidRDefault="00F8742C" w:rsidP="00DE04D3">
      <w:pPr>
        <w:spacing w:before="96"/>
        <w:ind w:right="5"/>
        <w:jc w:val="center"/>
        <w:rPr>
          <w:b/>
          <w:color w:val="000000"/>
        </w:rPr>
      </w:pPr>
    </w:p>
    <w:p w:rsidR="008C5432" w:rsidRDefault="008C5432" w:rsidP="00DE04D3">
      <w:pPr>
        <w:spacing w:before="96"/>
        <w:ind w:right="5"/>
        <w:jc w:val="center"/>
        <w:rPr>
          <w:b/>
          <w:color w:val="000000"/>
        </w:rPr>
      </w:pPr>
    </w:p>
    <w:p w:rsidR="008D1477" w:rsidRDefault="008D1477" w:rsidP="00DE04D3">
      <w:pPr>
        <w:spacing w:before="96"/>
        <w:ind w:right="5"/>
        <w:jc w:val="center"/>
        <w:rPr>
          <w:b/>
          <w:color w:val="000000"/>
        </w:rPr>
      </w:pPr>
    </w:p>
    <w:p w:rsidR="008D1477" w:rsidRDefault="008D1477" w:rsidP="00DE04D3">
      <w:pPr>
        <w:spacing w:before="96"/>
        <w:ind w:right="5"/>
        <w:jc w:val="center"/>
        <w:rPr>
          <w:b/>
          <w:color w:val="000000"/>
        </w:rPr>
      </w:pPr>
    </w:p>
    <w:p w:rsidR="008D1477" w:rsidRDefault="008D1477" w:rsidP="00DE04D3">
      <w:pPr>
        <w:spacing w:before="96"/>
        <w:ind w:right="5"/>
        <w:jc w:val="center"/>
        <w:rPr>
          <w:b/>
          <w:color w:val="000000"/>
        </w:rPr>
      </w:pPr>
    </w:p>
    <w:p w:rsidR="008D1477" w:rsidRDefault="008D1477" w:rsidP="00DE04D3">
      <w:pPr>
        <w:spacing w:before="96"/>
        <w:ind w:right="5"/>
        <w:jc w:val="center"/>
        <w:rPr>
          <w:b/>
          <w:color w:val="000000"/>
        </w:rPr>
      </w:pPr>
    </w:p>
    <w:p w:rsidR="008D1477" w:rsidRDefault="008D1477" w:rsidP="00DE04D3">
      <w:pPr>
        <w:spacing w:before="96"/>
        <w:ind w:right="5"/>
        <w:jc w:val="center"/>
        <w:rPr>
          <w:b/>
          <w:color w:val="000000"/>
        </w:rPr>
      </w:pPr>
    </w:p>
    <w:p w:rsidR="008D1477" w:rsidRDefault="008D1477" w:rsidP="00DE04D3">
      <w:pPr>
        <w:spacing w:before="96"/>
        <w:ind w:right="5"/>
        <w:jc w:val="center"/>
        <w:rPr>
          <w:b/>
          <w:color w:val="000000"/>
        </w:rPr>
      </w:pPr>
    </w:p>
    <w:p w:rsidR="008D1477" w:rsidRDefault="008D1477" w:rsidP="00DE04D3">
      <w:pPr>
        <w:spacing w:before="96"/>
        <w:ind w:right="5"/>
        <w:jc w:val="center"/>
        <w:rPr>
          <w:b/>
          <w:color w:val="000000"/>
        </w:rPr>
      </w:pPr>
    </w:p>
    <w:p w:rsidR="008D1477" w:rsidRDefault="008D1477" w:rsidP="00DE04D3">
      <w:pPr>
        <w:spacing w:before="96"/>
        <w:ind w:right="5"/>
        <w:jc w:val="center"/>
        <w:rPr>
          <w:b/>
          <w:color w:val="000000"/>
        </w:rPr>
      </w:pPr>
    </w:p>
    <w:p w:rsidR="000F7759" w:rsidRPr="00C92984" w:rsidRDefault="000F7759" w:rsidP="00DE04D3">
      <w:pPr>
        <w:spacing w:before="96"/>
        <w:ind w:right="5"/>
        <w:jc w:val="center"/>
        <w:rPr>
          <w:b/>
          <w:color w:val="000000"/>
        </w:rPr>
      </w:pPr>
      <w:r w:rsidRPr="003B69D2">
        <w:rPr>
          <w:b/>
          <w:color w:val="000000"/>
        </w:rPr>
        <w:t xml:space="preserve">РАЗДЕЛ </w:t>
      </w:r>
      <w:r w:rsidR="00A66205">
        <w:rPr>
          <w:b/>
          <w:color w:val="000000"/>
        </w:rPr>
        <w:t xml:space="preserve">V. </w:t>
      </w:r>
      <w:r w:rsidR="00963F5E">
        <w:rPr>
          <w:b/>
          <w:color w:val="000000"/>
        </w:rPr>
        <w:t>ПРОЕКТ НА ДОГОВОР</w:t>
      </w:r>
    </w:p>
    <w:p w:rsidR="0015003E" w:rsidRPr="00C92984" w:rsidRDefault="0015003E" w:rsidP="00963F5E">
      <w:pPr>
        <w:ind w:firstLine="540"/>
        <w:jc w:val="both"/>
        <w:rPr>
          <w:b/>
          <w:color w:val="000000"/>
        </w:rPr>
      </w:pPr>
    </w:p>
    <w:p w:rsidR="006D6E79" w:rsidRDefault="006D6E79" w:rsidP="006D6E79">
      <w:pPr>
        <w:pStyle w:val="Style7"/>
        <w:widowControl/>
        <w:ind w:right="29"/>
        <w:rPr>
          <w:rStyle w:val="FontStyle86"/>
        </w:rPr>
      </w:pPr>
      <w:r>
        <w:rPr>
          <w:rStyle w:val="FontStyle86"/>
        </w:rPr>
        <w:t xml:space="preserve">                                                                                                                                   </w:t>
      </w:r>
    </w:p>
    <w:p w:rsidR="006D6E79" w:rsidRPr="0000424F" w:rsidRDefault="006D6E79" w:rsidP="006D6E79">
      <w:pPr>
        <w:pStyle w:val="Style7"/>
        <w:widowControl/>
        <w:ind w:right="29"/>
        <w:jc w:val="center"/>
        <w:rPr>
          <w:rStyle w:val="FontStyle86"/>
        </w:rPr>
      </w:pPr>
      <w:r>
        <w:rPr>
          <w:rStyle w:val="FontStyle86"/>
        </w:rPr>
        <w:t>ДОГОВО</w:t>
      </w:r>
      <w:r w:rsidRPr="0000424F">
        <w:rPr>
          <w:rStyle w:val="FontStyle86"/>
        </w:rPr>
        <w:t>Р</w:t>
      </w:r>
    </w:p>
    <w:p w:rsidR="006D6E79" w:rsidRPr="00AE2160" w:rsidRDefault="006D6E79" w:rsidP="006D6E79"/>
    <w:p w:rsidR="006D6E79" w:rsidRPr="00B02B27" w:rsidRDefault="006D6E79" w:rsidP="006D6E79">
      <w:pPr>
        <w:tabs>
          <w:tab w:val="left" w:pos="-180"/>
        </w:tabs>
        <w:jc w:val="both"/>
      </w:pPr>
      <w:r w:rsidRPr="00B02B27">
        <w:tab/>
        <w:t xml:space="preserve">Днес, …………......... г., в гр. </w:t>
      </w:r>
      <w:r>
        <w:t>Враца</w:t>
      </w:r>
      <w:r w:rsidRPr="00B02B27">
        <w:t xml:space="preserve"> </w:t>
      </w:r>
    </w:p>
    <w:p w:rsidR="006D6E79" w:rsidRPr="00B02B27" w:rsidRDefault="006D6E79" w:rsidP="006D6E79">
      <w:pPr>
        <w:jc w:val="both"/>
      </w:pPr>
    </w:p>
    <w:p w:rsidR="00042DCF" w:rsidRPr="00042DCF" w:rsidRDefault="00B91811" w:rsidP="00042DCF">
      <w:pPr>
        <w:numPr>
          <w:ilvl w:val="0"/>
          <w:numId w:val="42"/>
        </w:numPr>
        <w:jc w:val="both"/>
      </w:pPr>
      <w:r w:rsidRPr="00BC1AB5">
        <w:t>„ЦЕНТЪР ЗА СПЕШНА МЕДИЦИНСКА ПОМОЩ-ВРАЦА, ЕИК</w:t>
      </w:r>
      <w:r>
        <w:t xml:space="preserve"> 106003602</w:t>
      </w:r>
      <w:r w:rsidRPr="00BC1AB5">
        <w:t>, със седалище и адрес на управление: Гр. Враца, бул. Втори юни № 68, представляван от Директора д-р Галина Илиева Лещарска – Младенова</w:t>
      </w:r>
      <w:r w:rsidRPr="00042DCF">
        <w:rPr>
          <w:bCs/>
          <w:color w:val="000000"/>
        </w:rPr>
        <w:t xml:space="preserve"> </w:t>
      </w:r>
      <w:r w:rsidR="00042DCF" w:rsidRPr="00042DCF">
        <w:rPr>
          <w:bCs/>
          <w:color w:val="000000"/>
        </w:rPr>
        <w:t>и Главен счетоводител</w:t>
      </w:r>
      <w:r w:rsidR="00042DCF" w:rsidRPr="00042DCF">
        <w:t xml:space="preserve"> </w:t>
      </w:r>
      <w:r w:rsidR="00666F7A">
        <w:t xml:space="preserve">Даниела Георгиева, </w:t>
      </w:r>
      <w:r w:rsidR="00042DCF" w:rsidRPr="00042DCF">
        <w:rPr>
          <w:bCs/>
          <w:color w:val="000000"/>
        </w:rPr>
        <w:t>наричани по-долу за краткост ВЪЗЛОЖИТЕЛ от една страна</w:t>
      </w:r>
      <w:r w:rsidR="00042DCF" w:rsidRPr="00042DCF">
        <w:t xml:space="preserve"> </w:t>
      </w:r>
    </w:p>
    <w:p w:rsidR="006D6E79" w:rsidRPr="00042DCF" w:rsidRDefault="006D6E79" w:rsidP="006D6E79">
      <w:pPr>
        <w:ind w:firstLine="720"/>
        <w:jc w:val="both"/>
        <w:rPr>
          <w:lang w:val="ru-RU"/>
        </w:rPr>
      </w:pPr>
    </w:p>
    <w:p w:rsidR="006D6E79" w:rsidRPr="00042DCF" w:rsidRDefault="006D6E79" w:rsidP="006D6E79">
      <w:pPr>
        <w:jc w:val="both"/>
        <w:rPr>
          <w:lang w:val="ru-RU"/>
        </w:rPr>
      </w:pPr>
      <w:r w:rsidRPr="00042DCF">
        <w:t xml:space="preserve">и от друга страна </w:t>
      </w:r>
    </w:p>
    <w:p w:rsidR="006D6E79" w:rsidRPr="00042DCF" w:rsidRDefault="006D6E79" w:rsidP="006D6E79">
      <w:pPr>
        <w:jc w:val="both"/>
      </w:pPr>
    </w:p>
    <w:p w:rsidR="006D6E79" w:rsidRPr="00042DCF" w:rsidRDefault="006D6E79" w:rsidP="00042DCF">
      <w:pPr>
        <w:pStyle w:val="af7"/>
        <w:numPr>
          <w:ilvl w:val="0"/>
          <w:numId w:val="42"/>
        </w:numPr>
        <w:rPr>
          <w:sz w:val="24"/>
        </w:rPr>
      </w:pPr>
      <w:r w:rsidRPr="00042DCF">
        <w:rPr>
          <w:sz w:val="24"/>
        </w:rPr>
        <w:t>…………………………………………</w:t>
      </w:r>
      <w:r w:rsidRPr="00042DCF">
        <w:rPr>
          <w:sz w:val="24"/>
        </w:rPr>
        <w:t xml:space="preserve">.., </w:t>
      </w:r>
      <w:r w:rsidRPr="00042DCF">
        <w:rPr>
          <w:sz w:val="24"/>
        </w:rPr>
        <w:t>със</w:t>
      </w:r>
      <w:r w:rsidRPr="00042DCF">
        <w:rPr>
          <w:sz w:val="24"/>
        </w:rPr>
        <w:t xml:space="preserve"> </w:t>
      </w:r>
      <w:r w:rsidRPr="00042DCF">
        <w:rPr>
          <w:sz w:val="24"/>
        </w:rPr>
        <w:t>седалище</w:t>
      </w:r>
      <w:r w:rsidRPr="00042DCF">
        <w:rPr>
          <w:sz w:val="24"/>
        </w:rPr>
        <w:t xml:space="preserve"> </w:t>
      </w:r>
      <w:r w:rsidRPr="00042DCF">
        <w:rPr>
          <w:sz w:val="24"/>
        </w:rPr>
        <w:t>и</w:t>
      </w:r>
      <w:r w:rsidRPr="00042DCF">
        <w:rPr>
          <w:sz w:val="24"/>
        </w:rPr>
        <w:t xml:space="preserve"> </w:t>
      </w:r>
      <w:r w:rsidRPr="00042DCF">
        <w:rPr>
          <w:sz w:val="24"/>
        </w:rPr>
        <w:t>адрес</w:t>
      </w:r>
      <w:r w:rsidRPr="00042DCF">
        <w:rPr>
          <w:sz w:val="24"/>
        </w:rPr>
        <w:t xml:space="preserve"> </w:t>
      </w:r>
      <w:r w:rsidRPr="00042DCF">
        <w:rPr>
          <w:sz w:val="24"/>
        </w:rPr>
        <w:t>на</w:t>
      </w:r>
      <w:r w:rsidRPr="00042DCF">
        <w:rPr>
          <w:sz w:val="24"/>
        </w:rPr>
        <w:t xml:space="preserve"> </w:t>
      </w:r>
      <w:r w:rsidRPr="00042DCF">
        <w:rPr>
          <w:sz w:val="24"/>
        </w:rPr>
        <w:t>управление</w:t>
      </w:r>
      <w:r w:rsidRPr="00042DCF">
        <w:rPr>
          <w:sz w:val="24"/>
        </w:rPr>
        <w:t xml:space="preserve">: </w:t>
      </w:r>
      <w:r w:rsidRPr="00042DCF">
        <w:rPr>
          <w:sz w:val="24"/>
        </w:rPr>
        <w:t>…………………………………………………………</w:t>
      </w:r>
      <w:r w:rsidRPr="00042DCF">
        <w:rPr>
          <w:sz w:val="24"/>
        </w:rPr>
        <w:t>..</w:t>
      </w:r>
      <w:r w:rsidRPr="00042DCF">
        <w:rPr>
          <w:sz w:val="24"/>
        </w:rPr>
        <w:t>ЕИК…………………………………</w:t>
      </w:r>
      <w:r w:rsidRPr="00042DCF">
        <w:rPr>
          <w:sz w:val="24"/>
        </w:rPr>
        <w:t xml:space="preserve">, </w:t>
      </w:r>
      <w:r w:rsidRPr="00042DCF">
        <w:rPr>
          <w:sz w:val="24"/>
        </w:rPr>
        <w:t>представлявано</w:t>
      </w:r>
      <w:r w:rsidRPr="00042DCF">
        <w:rPr>
          <w:sz w:val="24"/>
        </w:rPr>
        <w:t xml:space="preserve"> </w:t>
      </w:r>
      <w:r w:rsidRPr="00042DCF">
        <w:rPr>
          <w:sz w:val="24"/>
        </w:rPr>
        <w:t>……………………………………………………</w:t>
      </w:r>
      <w:r w:rsidRPr="00042DCF">
        <w:rPr>
          <w:sz w:val="24"/>
        </w:rPr>
        <w:t xml:space="preserve">.., </w:t>
      </w:r>
      <w:r w:rsidRPr="00042DCF">
        <w:rPr>
          <w:sz w:val="24"/>
        </w:rPr>
        <w:t>в</w:t>
      </w:r>
      <w:r w:rsidRPr="00042DCF">
        <w:rPr>
          <w:sz w:val="24"/>
        </w:rPr>
        <w:t xml:space="preserve"> </w:t>
      </w:r>
      <w:r w:rsidRPr="00042DCF">
        <w:rPr>
          <w:sz w:val="24"/>
        </w:rPr>
        <w:t>качеството</w:t>
      </w:r>
      <w:r w:rsidRPr="00042DCF">
        <w:rPr>
          <w:sz w:val="24"/>
        </w:rPr>
        <w:t xml:space="preserve"> </w:t>
      </w:r>
      <w:r w:rsidRPr="00042DCF">
        <w:rPr>
          <w:sz w:val="24"/>
        </w:rPr>
        <w:t>на…………………</w:t>
      </w:r>
      <w:r w:rsidRPr="00042DCF">
        <w:rPr>
          <w:sz w:val="24"/>
        </w:rPr>
        <w:t xml:space="preserve">.., </w:t>
      </w:r>
      <w:r w:rsidRPr="00042DCF">
        <w:rPr>
          <w:sz w:val="24"/>
        </w:rPr>
        <w:t>наричан</w:t>
      </w:r>
      <w:r w:rsidRPr="00042DCF">
        <w:rPr>
          <w:sz w:val="24"/>
        </w:rPr>
        <w:t xml:space="preserve"> </w:t>
      </w:r>
      <w:r w:rsidRPr="00042DCF">
        <w:rPr>
          <w:sz w:val="24"/>
        </w:rPr>
        <w:t>по</w:t>
      </w:r>
      <w:r w:rsidRPr="00042DCF">
        <w:rPr>
          <w:sz w:val="24"/>
        </w:rPr>
        <w:t>-</w:t>
      </w:r>
      <w:r w:rsidRPr="00042DCF">
        <w:rPr>
          <w:sz w:val="24"/>
        </w:rPr>
        <w:t>долу</w:t>
      </w:r>
      <w:r w:rsidRPr="00042DCF">
        <w:rPr>
          <w:sz w:val="24"/>
        </w:rPr>
        <w:t xml:space="preserve"> </w:t>
      </w:r>
      <w:r w:rsidRPr="00042DCF">
        <w:rPr>
          <w:sz w:val="24"/>
        </w:rPr>
        <w:t>ИЗПЪЛНИТЕЛ</w:t>
      </w:r>
      <w:r w:rsidRPr="00042DCF">
        <w:rPr>
          <w:sz w:val="24"/>
        </w:rPr>
        <w:t xml:space="preserve">, </w:t>
      </w:r>
    </w:p>
    <w:p w:rsidR="006D6E79" w:rsidRPr="00B02B27" w:rsidRDefault="006D6E79" w:rsidP="006D6E79">
      <w:pPr>
        <w:jc w:val="both"/>
      </w:pPr>
    </w:p>
    <w:p w:rsidR="00A554AD" w:rsidRPr="00836AA7" w:rsidRDefault="00D70C5D" w:rsidP="00B91811">
      <w:pPr>
        <w:ind w:firstLine="567"/>
        <w:jc w:val="both"/>
        <w:rPr>
          <w:b/>
          <w:bCs/>
          <w:iCs/>
          <w:color w:val="000000"/>
        </w:rPr>
      </w:pPr>
      <w:r>
        <w:t xml:space="preserve">   </w:t>
      </w:r>
      <w:r w:rsidR="006D6E79" w:rsidRPr="00B02B27">
        <w:t xml:space="preserve">и на основание чл. </w:t>
      </w:r>
      <w:r>
        <w:t>194</w:t>
      </w:r>
      <w:r w:rsidR="006D6E79">
        <w:t xml:space="preserve"> от ЗОП, във връзка с проведен</w:t>
      </w:r>
      <w:r>
        <w:t>а</w:t>
      </w:r>
      <w:r w:rsidR="006D6E79" w:rsidRPr="00B02B27">
        <w:t xml:space="preserve"> </w:t>
      </w:r>
      <w:r>
        <w:t>процедура</w:t>
      </w:r>
      <w:r w:rsidR="006D6E79">
        <w:t xml:space="preserve"> </w:t>
      </w:r>
      <w:r w:rsidRPr="00D70C5D">
        <w:rPr>
          <w:bCs/>
          <w:color w:val="000000"/>
          <w:szCs w:val="22"/>
        </w:rPr>
        <w:t>по събиране на оферти с обява по реда на Закона за обществените поръчки за избор на из</w:t>
      </w:r>
      <w:r w:rsidR="00A554AD">
        <w:rPr>
          <w:bCs/>
          <w:color w:val="000000"/>
          <w:szCs w:val="22"/>
        </w:rPr>
        <w:t xml:space="preserve">пълнител на обществена поръчка </w:t>
      </w:r>
      <w:r w:rsidR="006D6E79" w:rsidRPr="00B02B27">
        <w:t xml:space="preserve">с предмет: </w:t>
      </w:r>
      <w:r w:rsidR="00836AA7" w:rsidRPr="00836AA7">
        <w:rPr>
          <w:b/>
          <w:bCs/>
          <w:iCs/>
          <w:color w:val="000000"/>
        </w:rPr>
        <w:t>„</w:t>
      </w:r>
      <w:r w:rsidR="00836AA7" w:rsidRPr="00836AA7">
        <w:rPr>
          <w:b/>
        </w:rPr>
        <w:t>Доставка на лекарствени продукти, съгласно Наредба № 25 от 1999 г. на МЗ за оказване на спешна медицинска помощ и доставка на галено-фасовъчни продукти за нуждите на ЦСМП – Враца за 201</w:t>
      </w:r>
      <w:r w:rsidR="0067279F">
        <w:rPr>
          <w:b/>
        </w:rPr>
        <w:t>9</w:t>
      </w:r>
      <w:r w:rsidR="00666F7A">
        <w:rPr>
          <w:b/>
        </w:rPr>
        <w:t xml:space="preserve"> - 20</w:t>
      </w:r>
      <w:r w:rsidR="0067279F">
        <w:rPr>
          <w:b/>
        </w:rPr>
        <w:t>20</w:t>
      </w:r>
      <w:r w:rsidR="00836AA7" w:rsidRPr="00836AA7">
        <w:rPr>
          <w:b/>
        </w:rPr>
        <w:t xml:space="preserve"> г.”</w:t>
      </w:r>
    </w:p>
    <w:p w:rsidR="006D6E79" w:rsidRDefault="00D70C5D" w:rsidP="00A554AD">
      <w:pPr>
        <w:adjustRightInd w:val="0"/>
        <w:spacing w:before="222"/>
        <w:ind w:firstLine="352"/>
        <w:jc w:val="both"/>
      </w:pPr>
      <w:r>
        <w:rPr>
          <w:bCs/>
          <w:iCs/>
          <w:color w:val="000000"/>
        </w:rPr>
        <w:t xml:space="preserve"> </w:t>
      </w:r>
      <w:r w:rsidR="006D6E79" w:rsidRPr="00B02B27">
        <w:t>се сключи настоящият договор, с който страните по него се споразумяха за следното:</w:t>
      </w:r>
    </w:p>
    <w:p w:rsidR="006D6E79" w:rsidRPr="00B02B27" w:rsidRDefault="006D6E79" w:rsidP="006D6E79">
      <w:pPr>
        <w:tabs>
          <w:tab w:val="left" w:pos="1080"/>
        </w:tabs>
        <w:ind w:firstLine="709"/>
        <w:jc w:val="both"/>
      </w:pPr>
    </w:p>
    <w:p w:rsidR="006D6E79" w:rsidRPr="00B02B27" w:rsidRDefault="006D6E79" w:rsidP="006D6E79">
      <w:pPr>
        <w:ind w:firstLine="720"/>
        <w:rPr>
          <w:b/>
          <w:caps/>
        </w:rPr>
      </w:pPr>
      <w:r w:rsidRPr="00B02B27">
        <w:rPr>
          <w:b/>
          <w:caps/>
        </w:rPr>
        <w:t>I. Предмет на договора</w:t>
      </w:r>
    </w:p>
    <w:p w:rsidR="006D6E79" w:rsidRDefault="006D6E79" w:rsidP="006D6E79">
      <w:pPr>
        <w:tabs>
          <w:tab w:val="left" w:pos="0"/>
        </w:tabs>
        <w:jc w:val="both"/>
      </w:pPr>
      <w:r w:rsidRPr="00B02B27">
        <w:rPr>
          <w:b/>
        </w:rPr>
        <w:tab/>
        <w:t>Чл. 1.</w:t>
      </w:r>
      <w:r w:rsidRPr="00B02B27">
        <w:rPr>
          <w:caps/>
        </w:rPr>
        <w:t xml:space="preserve"> </w:t>
      </w:r>
      <w:r w:rsidRPr="00B02B27">
        <w:t xml:space="preserve">ВЪЗЛОЖИТЕЛЯТ възлага, а ИЗПЪЛНИТЕЛЯТ приема да </w:t>
      </w:r>
      <w:r>
        <w:t>изпълни дейността, предмет на поръчката</w:t>
      </w:r>
      <w:r w:rsidR="00D70C5D">
        <w:t xml:space="preserve"> </w:t>
      </w:r>
      <w:r w:rsidR="00836AA7" w:rsidRPr="0045234A">
        <w:rPr>
          <w:bCs/>
          <w:iCs/>
          <w:color w:val="000000"/>
        </w:rPr>
        <w:t>„</w:t>
      </w:r>
      <w:r w:rsidR="00836AA7" w:rsidRPr="0045234A">
        <w:t>Доставка на лекарствени продукти, съгласно Наредба № 25 на МЗ за оказване на спешна медицинска помощ и доставка на галено-фасовъчни продукти за</w:t>
      </w:r>
      <w:r w:rsidR="0067279F">
        <w:t xml:space="preserve"> нуждите на ЦСМП – Враца за 2019</w:t>
      </w:r>
      <w:r w:rsidR="00836AA7" w:rsidRPr="0045234A">
        <w:t xml:space="preserve"> - 20</w:t>
      </w:r>
      <w:r w:rsidR="0067279F">
        <w:t>20</w:t>
      </w:r>
      <w:r w:rsidR="00836AA7" w:rsidRPr="0045234A">
        <w:t xml:space="preserve"> г.”</w:t>
      </w:r>
      <w:r w:rsidR="00836AA7">
        <w:t xml:space="preserve"> </w:t>
      </w:r>
      <w:r>
        <w:rPr>
          <w:bCs/>
          <w:iCs/>
          <w:color w:val="000000"/>
        </w:rPr>
        <w:t xml:space="preserve">съгласно Техническото си предложение </w:t>
      </w:r>
      <w:r>
        <w:t>(приложение № 1</w:t>
      </w:r>
      <w:r w:rsidRPr="00B02B27">
        <w:t>)</w:t>
      </w:r>
      <w:r>
        <w:t xml:space="preserve"> </w:t>
      </w:r>
      <w:r>
        <w:rPr>
          <w:bCs/>
          <w:iCs/>
          <w:color w:val="000000"/>
        </w:rPr>
        <w:t xml:space="preserve">и Техническата спецификация на Възложителя </w:t>
      </w:r>
      <w:r>
        <w:t>(приложение № 2</w:t>
      </w:r>
      <w:r w:rsidRPr="00B02B27">
        <w:t>)</w:t>
      </w:r>
      <w:r>
        <w:rPr>
          <w:bCs/>
          <w:iCs/>
          <w:color w:val="000000"/>
        </w:rPr>
        <w:t xml:space="preserve">. </w:t>
      </w:r>
    </w:p>
    <w:p w:rsidR="006D6E79" w:rsidRPr="008F2E10" w:rsidRDefault="006D6E79" w:rsidP="006D6E79">
      <w:pPr>
        <w:pStyle w:val="Style25"/>
        <w:widowControl/>
        <w:spacing w:line="240" w:lineRule="auto"/>
        <w:ind w:firstLine="533"/>
      </w:pPr>
    </w:p>
    <w:p w:rsidR="006D6E79" w:rsidRPr="00B02B27" w:rsidRDefault="006D6E79" w:rsidP="006D6E79">
      <w:pPr>
        <w:overflowPunct w:val="0"/>
        <w:ind w:firstLine="708"/>
        <w:jc w:val="both"/>
        <w:textAlignment w:val="baseline"/>
        <w:rPr>
          <w:b/>
        </w:rPr>
      </w:pPr>
      <w:r>
        <w:rPr>
          <w:lang w:val="en-US"/>
        </w:rPr>
        <w:t xml:space="preserve">  </w:t>
      </w:r>
      <w:r w:rsidRPr="00B02B27">
        <w:rPr>
          <w:b/>
        </w:rPr>
        <w:t>II. СРОК И МЯСТО ЗА ИЗПЪЛНЕНИЕ НА ДОГОВОРА</w:t>
      </w:r>
    </w:p>
    <w:p w:rsidR="006D6E79" w:rsidRDefault="006D6E79" w:rsidP="006D6E79">
      <w:pPr>
        <w:pStyle w:val="af2"/>
        <w:ind w:firstLine="567"/>
        <w:jc w:val="both"/>
        <w:rPr>
          <w:rFonts w:ascii="Times New Roman" w:hAnsi="Times New Roman"/>
          <w:b/>
          <w:sz w:val="24"/>
          <w:szCs w:val="24"/>
          <w:lang w:val="bg-BG"/>
        </w:rPr>
      </w:pPr>
    </w:p>
    <w:p w:rsidR="0067279F" w:rsidRPr="00C91121" w:rsidRDefault="006D6E79" w:rsidP="0067279F">
      <w:pPr>
        <w:ind w:right="-141"/>
        <w:jc w:val="both"/>
      </w:pPr>
      <w:r w:rsidRPr="00B02B27">
        <w:rPr>
          <w:b/>
        </w:rPr>
        <w:t xml:space="preserve">Чл. </w:t>
      </w:r>
      <w:r>
        <w:rPr>
          <w:b/>
        </w:rPr>
        <w:t>2</w:t>
      </w:r>
      <w:r w:rsidRPr="00B02B27">
        <w:rPr>
          <w:b/>
        </w:rPr>
        <w:t>.</w:t>
      </w:r>
      <w:r w:rsidRPr="00B02B27">
        <w:t xml:space="preserve"> </w:t>
      </w:r>
      <w:r w:rsidRPr="00B02B27">
        <w:rPr>
          <w:b/>
        </w:rPr>
        <w:t>(1)</w:t>
      </w:r>
      <w:r w:rsidRPr="00B02B27">
        <w:t xml:space="preserve"> </w:t>
      </w:r>
      <w:r w:rsidRPr="00B208EF">
        <w:rPr>
          <w:caps/>
        </w:rPr>
        <w:t>Изпълнителят</w:t>
      </w:r>
      <w:r w:rsidRPr="00B208EF">
        <w:t xml:space="preserve"> се задължава да изпълни дейността предмет на поръчката</w:t>
      </w:r>
      <w:r w:rsidRPr="00B208EF">
        <w:rPr>
          <w:lang w:val="ru-RU"/>
        </w:rPr>
        <w:t>,</w:t>
      </w:r>
      <w:r w:rsidR="00836AA7">
        <w:t xml:space="preserve"> в срок</w:t>
      </w:r>
      <w:r w:rsidR="00836AA7" w:rsidRPr="00836AA7">
        <w:rPr>
          <w:color w:val="000000"/>
        </w:rPr>
        <w:t xml:space="preserve"> </w:t>
      </w:r>
      <w:r w:rsidR="00836AA7">
        <w:rPr>
          <w:color w:val="000000"/>
        </w:rPr>
        <w:t xml:space="preserve">за срок не повече от </w:t>
      </w:r>
      <w:r w:rsidR="00836AA7">
        <w:t>дванадесет месеца, считано от датата на сключване на договора или до достигане на крайната стойност на договора.</w:t>
      </w:r>
      <w:r w:rsidR="0067279F" w:rsidRPr="0067279F">
        <w:t xml:space="preserve"> </w:t>
      </w:r>
      <w:r w:rsidR="0067279F" w:rsidRPr="00C91121">
        <w:t>П</w:t>
      </w:r>
      <w:r w:rsidR="0067279F" w:rsidRPr="00C91121">
        <w:rPr>
          <w:color w:val="000000"/>
          <w:shd w:val="clear" w:color="auto" w:fill="FFFFFF"/>
        </w:rPr>
        <w:t>ри сключване на нов договор със същия предмет въз основа на рамково споразумение</w:t>
      </w:r>
      <w:r w:rsidR="0067279F">
        <w:rPr>
          <w:color w:val="000000"/>
          <w:shd w:val="clear" w:color="auto" w:fill="FFFFFF"/>
        </w:rPr>
        <w:t>, договорът по настоящата обществена поръчка ще бъде прекратен</w:t>
      </w:r>
      <w:r w:rsidR="0067279F" w:rsidRPr="00C91121">
        <w:rPr>
          <w:color w:val="000000"/>
          <w:shd w:val="clear" w:color="auto" w:fill="FFFFFF"/>
        </w:rPr>
        <w:t>.</w:t>
      </w:r>
    </w:p>
    <w:p w:rsidR="006D6E79" w:rsidRDefault="0067279F" w:rsidP="006D6E79">
      <w:pPr>
        <w:pStyle w:val="af2"/>
        <w:ind w:firstLine="567"/>
        <w:jc w:val="both"/>
        <w:rPr>
          <w:rFonts w:ascii="Times New Roman" w:hAnsi="Times New Roman"/>
          <w:sz w:val="24"/>
          <w:szCs w:val="24"/>
          <w:lang w:val="bg-BG"/>
        </w:rPr>
      </w:pPr>
      <w:r>
        <w:rPr>
          <w:rFonts w:ascii="Times New Roman" w:hAnsi="Times New Roman"/>
          <w:b/>
          <w:sz w:val="24"/>
          <w:szCs w:val="24"/>
          <w:lang w:val="bg-BG"/>
        </w:rPr>
        <w:t xml:space="preserve">   </w:t>
      </w:r>
      <w:r w:rsidR="006D6E79" w:rsidRPr="008F2E10">
        <w:rPr>
          <w:rFonts w:ascii="Times New Roman" w:hAnsi="Times New Roman"/>
          <w:b/>
          <w:sz w:val="24"/>
          <w:szCs w:val="24"/>
        </w:rPr>
        <w:t>(2)</w:t>
      </w:r>
      <w:r w:rsidR="006D6E79" w:rsidRPr="008F2E10">
        <w:rPr>
          <w:rFonts w:ascii="Times New Roman" w:hAnsi="Times New Roman"/>
          <w:sz w:val="24"/>
          <w:szCs w:val="24"/>
        </w:rPr>
        <w:t xml:space="preserve"> Предаването се удостоверява с приемо - предавателен протокол, подписан в 2 екземпляра от упълномощени от ВЪЗЛОЖИТЕЛЯ и ИЗПЪЛНИТЕЛЯ лица. </w:t>
      </w:r>
    </w:p>
    <w:p w:rsidR="006D6E79" w:rsidRDefault="006D6E79" w:rsidP="006D6E79">
      <w:pPr>
        <w:tabs>
          <w:tab w:val="left" w:pos="0"/>
        </w:tabs>
        <w:jc w:val="both"/>
      </w:pPr>
      <w:r>
        <w:rPr>
          <w:b/>
        </w:rPr>
        <w:t xml:space="preserve">          </w:t>
      </w:r>
      <w:r w:rsidRPr="00BD4F18">
        <w:rPr>
          <w:b/>
        </w:rPr>
        <w:t xml:space="preserve">Чл. </w:t>
      </w:r>
      <w:r w:rsidRPr="00BD4F18">
        <w:rPr>
          <w:b/>
          <w:lang w:val="en-US"/>
        </w:rPr>
        <w:t>3</w:t>
      </w:r>
      <w:r>
        <w:t>.</w:t>
      </w:r>
      <w:r>
        <w:rPr>
          <w:lang w:val="en-US"/>
        </w:rPr>
        <w:t xml:space="preserve"> </w:t>
      </w:r>
      <w:r w:rsidRPr="00C32650">
        <w:t>Мястото за изпълнението на договора е</w:t>
      </w:r>
      <w:r>
        <w:t xml:space="preserve"> </w:t>
      </w:r>
      <w:r w:rsidR="00B91811">
        <w:t>гр. Враца, ЦСМП-Враца.</w:t>
      </w:r>
    </w:p>
    <w:p w:rsidR="006D6E79" w:rsidRDefault="006D6E79" w:rsidP="006D6E79">
      <w:pPr>
        <w:tabs>
          <w:tab w:val="num" w:pos="0"/>
        </w:tabs>
        <w:ind w:firstLine="720"/>
        <w:jc w:val="both"/>
        <w:rPr>
          <w:b/>
          <w:lang w:val="en-US"/>
        </w:rPr>
      </w:pPr>
    </w:p>
    <w:p w:rsidR="006D6E79" w:rsidRPr="00B02B27" w:rsidRDefault="006D6E79" w:rsidP="006D6E79">
      <w:pPr>
        <w:tabs>
          <w:tab w:val="num" w:pos="0"/>
        </w:tabs>
        <w:ind w:firstLine="720"/>
        <w:jc w:val="both"/>
        <w:rPr>
          <w:b/>
        </w:rPr>
      </w:pPr>
      <w:r w:rsidRPr="00B02B27">
        <w:rPr>
          <w:b/>
        </w:rPr>
        <w:t>ІІI. ЦЕНА И НАЧИН НА ПЛАЩАНЕ</w:t>
      </w:r>
    </w:p>
    <w:p w:rsidR="006D6E79" w:rsidRPr="00666F7A" w:rsidRDefault="006D6E79" w:rsidP="006D6E79">
      <w:pPr>
        <w:ind w:firstLine="720"/>
        <w:jc w:val="both"/>
        <w:rPr>
          <w:b/>
          <w:lang w:val="ru-RU"/>
        </w:rPr>
      </w:pPr>
      <w:r w:rsidRPr="00666F7A">
        <w:rPr>
          <w:b/>
        </w:rPr>
        <w:t xml:space="preserve">Чл. 4. </w:t>
      </w:r>
      <w:r w:rsidRPr="00666F7A">
        <w:t>Общата стойност по договора е ………………………….</w:t>
      </w:r>
      <w:r w:rsidRPr="00666F7A">
        <w:rPr>
          <w:b/>
        </w:rPr>
        <w:t>без ДДС или …………………………………….</w:t>
      </w:r>
      <w:r w:rsidR="00A554AD" w:rsidRPr="00666F7A">
        <w:rPr>
          <w:b/>
        </w:rPr>
        <w:t xml:space="preserve"> </w:t>
      </w:r>
      <w:r w:rsidRPr="00666F7A">
        <w:rPr>
          <w:b/>
        </w:rPr>
        <w:t xml:space="preserve">с включен ДДС, отразено по първичните разплащателни документи в съответствие с действащото законодателство на </w:t>
      </w:r>
      <w:r w:rsidRPr="00666F7A">
        <w:rPr>
          <w:b/>
        </w:rPr>
        <w:lastRenderedPageBreak/>
        <w:t>регистрация на ИЗПЪЛНИТЕЛЯ,</w:t>
      </w:r>
      <w:r w:rsidRPr="00666F7A">
        <w:t xml:space="preserve"> съглас</w:t>
      </w:r>
      <w:r w:rsidR="00314A0B" w:rsidRPr="00666F7A">
        <w:t>но Ц</w:t>
      </w:r>
      <w:r w:rsidRPr="00666F7A">
        <w:t>еново предложение (приложение № 3), неразделна част от настоящия договор,</w:t>
      </w:r>
      <w:r w:rsidRPr="00666F7A">
        <w:rPr>
          <w:b/>
          <w:lang w:val="ru-RU"/>
        </w:rPr>
        <w:t xml:space="preserve"> </w:t>
      </w:r>
      <w:r w:rsidRPr="00666F7A">
        <w:t>като в това число са включени всички разходи и такси на ИЗПЪЛНИТЕЛЯ до мястото за изпълнение на поръчката съгласно чл. 3.</w:t>
      </w:r>
      <w:r w:rsidR="00A554AD" w:rsidRPr="00666F7A">
        <w:t xml:space="preserve"> </w:t>
      </w:r>
      <w:r w:rsidRPr="00666F7A">
        <w:t xml:space="preserve"> </w:t>
      </w:r>
      <w:r w:rsidR="00347FA3" w:rsidRPr="00666F7A">
        <w:t xml:space="preserve">Плащането се извършва за всяко заявено и доставено количество </w:t>
      </w:r>
      <w:r w:rsidR="00666F7A" w:rsidRPr="00666F7A">
        <w:t>лекарствени продукти в срок от 60</w:t>
      </w:r>
      <w:r w:rsidR="00347FA3" w:rsidRPr="00666F7A">
        <w:t xml:space="preserve"> календарни дни, считано от представяне на фактура и подписване на приемо-предватален протокол от страните по договора.</w:t>
      </w:r>
    </w:p>
    <w:p w:rsidR="006D6E79" w:rsidRPr="00B02B27" w:rsidRDefault="006D6E79" w:rsidP="00042DCF">
      <w:pPr>
        <w:pStyle w:val="af"/>
        <w:ind w:firstLine="720"/>
      </w:pPr>
      <w:r w:rsidRPr="00747CAC">
        <w:rPr>
          <w:b/>
          <w:bCs/>
          <w:szCs w:val="24"/>
        </w:rPr>
        <w:t xml:space="preserve">Чл. 5. </w:t>
      </w:r>
      <w:r w:rsidR="00042DCF">
        <w:rPr>
          <w:b/>
        </w:rPr>
        <w:t>(1</w:t>
      </w:r>
      <w:r w:rsidR="00042DCF" w:rsidRPr="00B02B27">
        <w:rPr>
          <w:b/>
        </w:rPr>
        <w:t>)</w:t>
      </w:r>
      <w:r w:rsidR="00042DCF" w:rsidRPr="00B02B27">
        <w:t xml:space="preserve"> </w:t>
      </w:r>
      <w:r w:rsidRPr="00B02B27">
        <w:t>Плащани</w:t>
      </w:r>
      <w:r w:rsidR="00042DCF">
        <w:t>ето</w:t>
      </w:r>
      <w:r w:rsidRPr="00B02B27">
        <w:t xml:space="preserve">  по чл. </w:t>
      </w:r>
      <w:r w:rsidR="00042DCF">
        <w:t xml:space="preserve">4 </w:t>
      </w:r>
      <w:r w:rsidRPr="00B02B27">
        <w:t>се из</w:t>
      </w:r>
      <w:r w:rsidR="00042DCF">
        <w:t>вършва</w:t>
      </w:r>
      <w:r w:rsidRPr="00B02B27">
        <w:t xml:space="preserve"> с платежно нареждане по сметка на ИЗПЪЛНИТЕЛЯ, както следва:</w:t>
      </w:r>
    </w:p>
    <w:p w:rsidR="006D6E79" w:rsidRPr="00AA6034" w:rsidRDefault="006D6E79" w:rsidP="006D6E79">
      <w:pPr>
        <w:tabs>
          <w:tab w:val="left" w:pos="9911"/>
        </w:tabs>
        <w:ind w:right="175"/>
        <w:rPr>
          <w:color w:val="000000"/>
        </w:rPr>
      </w:pPr>
      <w:r w:rsidRPr="00AA6034">
        <w:rPr>
          <w:color w:val="000000"/>
        </w:rPr>
        <w:t xml:space="preserve">Банка: </w:t>
      </w:r>
      <w:r>
        <w:rPr>
          <w:color w:val="000000"/>
        </w:rPr>
        <w:t>……………………………………………………..</w:t>
      </w:r>
    </w:p>
    <w:p w:rsidR="006D6E79" w:rsidRDefault="006D6E79" w:rsidP="006D6E79">
      <w:pPr>
        <w:tabs>
          <w:tab w:val="left" w:pos="9911"/>
        </w:tabs>
        <w:ind w:right="175"/>
        <w:rPr>
          <w:color w:val="000000"/>
          <w:lang w:val="ru-RU"/>
        </w:rPr>
      </w:pPr>
      <w:r w:rsidRPr="00AA6034">
        <w:rPr>
          <w:color w:val="000000"/>
        </w:rPr>
        <w:t>BIC</w:t>
      </w:r>
      <w:r w:rsidRPr="00AA6034">
        <w:rPr>
          <w:color w:val="000000"/>
          <w:lang w:val="ru-RU"/>
        </w:rPr>
        <w:t xml:space="preserve">: </w:t>
      </w:r>
      <w:r>
        <w:rPr>
          <w:color w:val="000000"/>
          <w:lang w:val="ru-RU"/>
        </w:rPr>
        <w:t>……………………………………………………….</w:t>
      </w:r>
    </w:p>
    <w:p w:rsidR="006D6E79" w:rsidRPr="006B34D5" w:rsidRDefault="006D6E79" w:rsidP="006D6E79">
      <w:pPr>
        <w:tabs>
          <w:tab w:val="left" w:pos="9911"/>
        </w:tabs>
        <w:ind w:right="175"/>
        <w:rPr>
          <w:color w:val="000000"/>
        </w:rPr>
      </w:pPr>
      <w:r w:rsidRPr="00AA6034">
        <w:rPr>
          <w:color w:val="000000"/>
        </w:rPr>
        <w:t>IBAN</w:t>
      </w:r>
      <w:r w:rsidRPr="00AA6034">
        <w:rPr>
          <w:color w:val="000000"/>
          <w:lang w:val="ru-RU"/>
        </w:rPr>
        <w:t xml:space="preserve">: </w:t>
      </w:r>
      <w:r>
        <w:rPr>
          <w:color w:val="000000"/>
          <w:lang w:val="ru-RU"/>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12"/>
      </w:tblGrid>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122166">
            <w:pPr>
              <w:jc w:val="both"/>
              <w:textAlignment w:val="center"/>
            </w:pPr>
            <w:r>
              <w:rPr>
                <w:b/>
              </w:rPr>
              <w:t xml:space="preserve">             </w:t>
            </w:r>
            <w:r w:rsidR="00042DCF">
              <w:rPr>
                <w:b/>
              </w:rPr>
              <w:t>(2</w:t>
            </w:r>
            <w:r w:rsidRPr="00B02B27">
              <w:rPr>
                <w:b/>
              </w:rPr>
              <w:t>)</w:t>
            </w:r>
            <w:r w:rsidRPr="00B02B27">
              <w:t xml:space="preserve"> </w:t>
            </w:r>
            <w:r w:rsidRPr="00000731">
              <w:t xml:space="preserve">ИЗПЪЛНИТЕЛЯТ е длъжен да уведомява писмено ВЪЗЛОЖИТЕЛЯ за всички последващи промени по </w:t>
            </w:r>
            <w:r>
              <w:t xml:space="preserve">ал. </w:t>
            </w:r>
            <w:r w:rsidR="00042DCF">
              <w:t>1</w:t>
            </w:r>
            <w:r>
              <w:t xml:space="preserve"> </w:t>
            </w:r>
            <w:r w:rsidRPr="00000731">
              <w:t xml:space="preserve">в срок от </w:t>
            </w:r>
            <w:r w:rsidR="00122166">
              <w:t>3</w:t>
            </w:r>
            <w:r>
              <w:t xml:space="preserve"> </w:t>
            </w:r>
            <w:r w:rsidRPr="00000731">
              <w:t xml:space="preserve"> дни</w:t>
            </w:r>
            <w:r w:rsidR="00314A0B">
              <w:t>,</w:t>
            </w:r>
            <w:r w:rsidRPr="00000731">
              <w:t xml:space="preserve"> считано от момента на промяната. В случай че ИЗПЪЛНИТЕЛЯТ не уведоми ВЪЗЛОЖИТЕЛЯ в този срок, счита се, че плащанията са надлежно извършени.</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t xml:space="preserve">              </w:t>
            </w:r>
            <w:r w:rsidRPr="00B02B27">
              <w:rPr>
                <w:b/>
              </w:rPr>
              <w:t xml:space="preserve"> </w:t>
            </w:r>
            <w:r w:rsidR="00042DCF">
              <w:rPr>
                <w:b/>
              </w:rPr>
              <w:t>(3</w:t>
            </w:r>
            <w:r w:rsidRPr="00B02B27">
              <w:rPr>
                <w:b/>
              </w:rPr>
              <w:t>)</w:t>
            </w:r>
            <w:r w:rsidRPr="00B02B27">
              <w:t xml:space="preserve"> </w:t>
            </w:r>
            <w:r>
              <w:t xml:space="preserve"> </w:t>
            </w:r>
            <w:r w:rsidRPr="00000731">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w:t>
            </w:r>
            <w:r w:rsidR="008577D7">
              <w:t xml:space="preserve"> Раздел VІІ</w:t>
            </w:r>
            <w:r>
              <w:t>.</w:t>
            </w:r>
          </w:p>
        </w:tc>
      </w:tr>
    </w:tbl>
    <w:p w:rsidR="00347FA3" w:rsidRDefault="00122166" w:rsidP="00122166">
      <w:pPr>
        <w:jc w:val="both"/>
      </w:pPr>
      <w:r>
        <w:rPr>
          <w:b/>
        </w:rPr>
        <w:t xml:space="preserve">               (4</w:t>
      </w:r>
      <w:r w:rsidRPr="00B02B27">
        <w:rPr>
          <w:b/>
        </w:rPr>
        <w:t>)</w:t>
      </w:r>
      <w:r w:rsidRPr="00B02B27">
        <w:t xml:space="preserve"> </w:t>
      </w:r>
      <w:r>
        <w:t xml:space="preserve"> </w:t>
      </w:r>
      <w:r w:rsidRPr="000361CD">
        <w:t xml:space="preserve">ИЗПЪЛНИТЕЛЯТ гарантира, че при промяна на законодателството, свързано с ценообразуването на </w:t>
      </w:r>
      <w:r w:rsidR="00347FA3">
        <w:t xml:space="preserve">лекарствените продукти </w:t>
      </w:r>
      <w:r w:rsidRPr="000361CD">
        <w:t>ще уведоми ВЪЗЛОЖИТЕЛЯ и ще съобрази при следващата доставка своите цени с възникналите промени</w:t>
      </w:r>
      <w:r w:rsidR="00347FA3">
        <w:t>.</w:t>
      </w:r>
    </w:p>
    <w:p w:rsidR="006D6E79" w:rsidRDefault="00122166" w:rsidP="00122166">
      <w:pPr>
        <w:jc w:val="both"/>
        <w:rPr>
          <w:b/>
        </w:rPr>
      </w:pPr>
      <w:r>
        <w:rPr>
          <w:b/>
        </w:rPr>
        <w:t xml:space="preserve">              </w:t>
      </w:r>
      <w:r w:rsidR="006D6E79">
        <w:rPr>
          <w:b/>
        </w:rPr>
        <w:t xml:space="preserve">  </w:t>
      </w:r>
      <w:r>
        <w:rPr>
          <w:b/>
        </w:rPr>
        <w:t>(5</w:t>
      </w:r>
      <w:r w:rsidRPr="00B02B27">
        <w:rPr>
          <w:b/>
        </w:rPr>
        <w:t>)</w:t>
      </w:r>
      <w:r w:rsidRPr="00B02B27">
        <w:t xml:space="preserve"> </w:t>
      </w:r>
      <w:r>
        <w:t xml:space="preserve"> </w:t>
      </w:r>
      <w:r w:rsidRPr="000361CD">
        <w:t xml:space="preserve">ИЗПЪЛНИТЕЛЯТ фактурира в деня на експедицията стойността на доставеното количество </w:t>
      </w:r>
      <w:r w:rsidR="00AB29B6">
        <w:t>лекарствени продукти.</w:t>
      </w:r>
    </w:p>
    <w:p w:rsidR="00122166" w:rsidRDefault="006D6E79" w:rsidP="006D6E79">
      <w:pPr>
        <w:rPr>
          <w:b/>
        </w:rPr>
      </w:pPr>
      <w:r>
        <w:rPr>
          <w:b/>
        </w:rPr>
        <w:t xml:space="preserve">                                    </w:t>
      </w:r>
    </w:p>
    <w:p w:rsidR="006D6E79" w:rsidRPr="00C32650" w:rsidRDefault="00122166" w:rsidP="006D6E79">
      <w:pPr>
        <w:rPr>
          <w:b/>
        </w:rPr>
      </w:pPr>
      <w:r>
        <w:rPr>
          <w:b/>
        </w:rPr>
        <w:t xml:space="preserve">                                    </w:t>
      </w:r>
      <w:r w:rsidR="006D6E79">
        <w:rPr>
          <w:b/>
        </w:rPr>
        <w:t xml:space="preserve">ІV. </w:t>
      </w:r>
      <w:r w:rsidR="006D6E79" w:rsidRPr="00C32650">
        <w:rPr>
          <w:b/>
        </w:rPr>
        <w:t>ПРАВА И ЗАДЪЛЖЕНИЯ НА ИЗПЪЛНИТЕЛЯ</w:t>
      </w:r>
    </w:p>
    <w:p w:rsidR="006D6E79" w:rsidRDefault="006D6E79" w:rsidP="006D6E79">
      <w:pPr>
        <w:jc w:val="both"/>
        <w:rPr>
          <w:b/>
        </w:rPr>
      </w:pPr>
      <w:r>
        <w:rPr>
          <w:b/>
        </w:rPr>
        <w:t xml:space="preserve">             </w:t>
      </w:r>
    </w:p>
    <w:p w:rsidR="006D6E79" w:rsidRPr="00C32650" w:rsidRDefault="006D6E79" w:rsidP="006D6E79">
      <w:pPr>
        <w:jc w:val="both"/>
      </w:pPr>
      <w:r>
        <w:rPr>
          <w:b/>
        </w:rPr>
        <w:t xml:space="preserve">              Чл. 6</w:t>
      </w:r>
      <w:r w:rsidRPr="00C32650">
        <w:rPr>
          <w:b/>
        </w:rPr>
        <w:t>.</w:t>
      </w:r>
      <w:r>
        <w:rPr>
          <w:b/>
        </w:rPr>
        <w:t xml:space="preserve"> </w:t>
      </w:r>
      <w:r w:rsidRPr="00C32650">
        <w:t xml:space="preserve">ИЗПЪЛНИТЕЛЯТ се задължава да изпълни задълженията си по договора и да упражнява всичките си права, с оглед защита интересите на ВЪЗЛОЖИТЕЛЯ. </w:t>
      </w:r>
    </w:p>
    <w:p w:rsidR="006D6E79" w:rsidRDefault="006D6E79" w:rsidP="006D6E79">
      <w:pPr>
        <w:jc w:val="both"/>
      </w:pPr>
      <w:r>
        <w:rPr>
          <w:b/>
        </w:rPr>
        <w:t xml:space="preserve">             Чл. 7</w:t>
      </w:r>
      <w:r w:rsidRPr="00C32650">
        <w:rPr>
          <w:b/>
        </w:rPr>
        <w:t>.</w:t>
      </w:r>
      <w:r w:rsidRPr="00C32650">
        <w:rPr>
          <w:b/>
        </w:rPr>
        <w:tab/>
      </w:r>
      <w:r>
        <w:rPr>
          <w:b/>
        </w:rPr>
        <w:t xml:space="preserve"> </w:t>
      </w:r>
      <w:r w:rsidRPr="00C32650">
        <w:t xml:space="preserve">ИЗПЪЛНИТЕЛЯТ се задължава: </w:t>
      </w:r>
    </w:p>
    <w:p w:rsidR="000E1226" w:rsidRDefault="000E1226" w:rsidP="00122166">
      <w:pPr>
        <w:jc w:val="both"/>
        <w:rPr>
          <w:b/>
        </w:rPr>
      </w:pPr>
      <w:r>
        <w:rPr>
          <w:b/>
        </w:rPr>
        <w:t xml:space="preserve"> </w:t>
      </w:r>
    </w:p>
    <w:p w:rsidR="00122166" w:rsidRPr="00BC1AB5" w:rsidRDefault="00122166" w:rsidP="00122166">
      <w:pPr>
        <w:jc w:val="both"/>
      </w:pPr>
      <w:r>
        <w:rPr>
          <w:b/>
        </w:rPr>
        <w:t xml:space="preserve">        </w:t>
      </w:r>
      <w:r w:rsidR="00314A0B" w:rsidRPr="000E1226">
        <w:rPr>
          <w:b/>
        </w:rPr>
        <w:t>1.</w:t>
      </w:r>
      <w:r w:rsidRPr="00122166">
        <w:t xml:space="preserve"> </w:t>
      </w:r>
      <w:r>
        <w:t>Д</w:t>
      </w:r>
      <w:r w:rsidRPr="00BC1AB5">
        <w:t xml:space="preserve">а организира и осигури със собствен транспорт  доставката на заявените </w:t>
      </w:r>
      <w:r w:rsidR="000E1226">
        <w:t xml:space="preserve">лекарствени продукти </w:t>
      </w:r>
      <w:r w:rsidRPr="00BC1AB5">
        <w:t>до склада на ЦСМП-Враца, спазвайки условията за транспортиране</w:t>
      </w:r>
      <w:r w:rsidR="000E1226">
        <w:t>, предвидени в Наредбата за търговия с лекарствени средства</w:t>
      </w:r>
    </w:p>
    <w:p w:rsidR="00122166" w:rsidRPr="00BC1AB5" w:rsidRDefault="00122166" w:rsidP="00122166">
      <w:pPr>
        <w:jc w:val="both"/>
      </w:pPr>
      <w:r>
        <w:t xml:space="preserve">        </w:t>
      </w:r>
      <w:r w:rsidRPr="000E1226">
        <w:rPr>
          <w:b/>
        </w:rPr>
        <w:t>2.</w:t>
      </w:r>
      <w:r>
        <w:t xml:space="preserve"> Д</w:t>
      </w:r>
      <w:r w:rsidRPr="00BC1AB5">
        <w:t xml:space="preserve">а  доставя всички заявени </w:t>
      </w:r>
      <w:r w:rsidR="000E1226">
        <w:t xml:space="preserve">лекарствени продукти </w:t>
      </w:r>
      <w:r w:rsidRPr="00BC1AB5">
        <w:t xml:space="preserve">не по- късно от </w:t>
      </w:r>
      <w:r w:rsidR="000E1226">
        <w:t xml:space="preserve"> 24 </w:t>
      </w:r>
      <w:r w:rsidRPr="00BC1AB5">
        <w:t>часа след тяхното заявяване.</w:t>
      </w:r>
    </w:p>
    <w:p w:rsidR="00122166" w:rsidRPr="00BC1AB5" w:rsidRDefault="00122166" w:rsidP="00122166">
      <w:pPr>
        <w:jc w:val="both"/>
      </w:pPr>
      <w:r>
        <w:t xml:space="preserve">        </w:t>
      </w:r>
      <w:r w:rsidRPr="000E1226">
        <w:rPr>
          <w:b/>
        </w:rPr>
        <w:t>3.</w:t>
      </w:r>
      <w:r>
        <w:t xml:space="preserve"> </w:t>
      </w:r>
      <w:r w:rsidRPr="00BC1AB5">
        <w:t>При спешна необходимост от заявени</w:t>
      </w:r>
      <w:r w:rsidR="00347FA3">
        <w:t xml:space="preserve"> лекарствени продукти</w:t>
      </w:r>
      <w:r w:rsidRPr="00BC1AB5">
        <w:t xml:space="preserve">, доставката се извършва в рамките на </w:t>
      </w:r>
      <w:r w:rsidR="000E1226">
        <w:t xml:space="preserve">три </w:t>
      </w:r>
      <w:r w:rsidRPr="00BC1AB5">
        <w:t>часа.</w:t>
      </w:r>
    </w:p>
    <w:p w:rsidR="00122166" w:rsidRPr="00BC1AB5" w:rsidRDefault="00122166" w:rsidP="00122166">
      <w:pPr>
        <w:jc w:val="both"/>
      </w:pPr>
      <w:r>
        <w:t xml:space="preserve">         </w:t>
      </w:r>
      <w:r w:rsidRPr="000E1226">
        <w:rPr>
          <w:b/>
        </w:rPr>
        <w:t>4.</w:t>
      </w:r>
      <w:r>
        <w:t xml:space="preserve"> Да </w:t>
      </w:r>
      <w:r w:rsidRPr="00BC1AB5">
        <w:t xml:space="preserve">предава доставените </w:t>
      </w:r>
      <w:r w:rsidR="00347FA3">
        <w:t xml:space="preserve">лекарствени продукти </w:t>
      </w:r>
      <w:r w:rsidRPr="00BC1AB5">
        <w:t>на Главна медицинска сестра на ЦСМП-Враца чрез фактура или двустранно подписан пр</w:t>
      </w:r>
      <w:r>
        <w:t>ие</w:t>
      </w:r>
      <w:r w:rsidRPr="00BC1AB5">
        <w:t xml:space="preserve">мо-предавателен протокол в два екземпляра, за всяка една от страните.   </w:t>
      </w:r>
    </w:p>
    <w:p w:rsidR="00122166" w:rsidRDefault="00122166" w:rsidP="00122166">
      <w:pPr>
        <w:jc w:val="both"/>
        <w:rPr>
          <w:b/>
        </w:rPr>
      </w:pPr>
      <w:r>
        <w:t xml:space="preserve">          </w:t>
      </w:r>
      <w:r w:rsidRPr="000E1226">
        <w:rPr>
          <w:b/>
        </w:rPr>
        <w:t>5.</w:t>
      </w:r>
      <w:r w:rsidRPr="00BC1AB5">
        <w:t xml:space="preserve"> </w:t>
      </w:r>
      <w:r>
        <w:t xml:space="preserve">Да </w:t>
      </w:r>
      <w:r w:rsidRPr="00BC1AB5">
        <w:t>гарантира осъществяването на оферираните преференции. ИЗПЪЛНИТЕЛЯТ гарантира качеството и годността на доставените</w:t>
      </w:r>
      <w:r w:rsidR="000E1226">
        <w:t xml:space="preserve"> лекарствени продукти</w:t>
      </w:r>
      <w:r w:rsidRPr="00BC1AB5">
        <w:t xml:space="preserve">. Ако същите не отговарят на необходимото качество и годност ВЪЗЛОЖИТЕЛЯ има право да откаже получаване на стоката и да иска подмяната й с друга качествена стока от същият вид.  </w:t>
      </w:r>
    </w:p>
    <w:p w:rsidR="006D6E79" w:rsidRDefault="000E1226" w:rsidP="000E1226">
      <w:pPr>
        <w:jc w:val="both"/>
      </w:pPr>
      <w:r>
        <w:rPr>
          <w:b/>
        </w:rPr>
        <w:t xml:space="preserve">          </w:t>
      </w:r>
      <w:r w:rsidR="006D6E79" w:rsidRPr="003C6595">
        <w:rPr>
          <w:b/>
        </w:rPr>
        <w:t xml:space="preserve"> </w:t>
      </w:r>
      <w:r w:rsidR="00122166">
        <w:rPr>
          <w:b/>
        </w:rPr>
        <w:t>6</w:t>
      </w:r>
      <w:r w:rsidR="00314A0B">
        <w:rPr>
          <w:b/>
        </w:rPr>
        <w:t xml:space="preserve">. </w:t>
      </w:r>
      <w:r w:rsidR="006D6E79" w:rsidRPr="00FC7AAE">
        <w:t xml:space="preserve"> </w:t>
      </w:r>
      <w:r w:rsidR="006D6E79" w:rsidRPr="00205DD5">
        <w:t>Да не предоставя на трети лица за ползване, както и да не</w:t>
      </w:r>
      <w:r w:rsidR="006D6E79">
        <w:t xml:space="preserve"> </w:t>
      </w:r>
      <w:r w:rsidR="006D6E79" w:rsidRPr="00205DD5">
        <w:t>използва в собствената си дейност извън настоящия договор материали</w:t>
      </w:r>
      <w:r w:rsidR="006D6E79">
        <w:t xml:space="preserve"> </w:t>
      </w:r>
      <w:r w:rsidR="006D6E79" w:rsidRPr="00205DD5">
        <w:t>или части от материали, изготвени за целта на изпълнението по</w:t>
      </w:r>
      <w:r w:rsidR="006D6E79">
        <w:t xml:space="preserve"> </w:t>
      </w:r>
      <w:r w:rsidR="006D6E79" w:rsidRPr="00205DD5">
        <w:t>договора</w:t>
      </w:r>
      <w:r w:rsidR="006D6E79">
        <w:t>;</w:t>
      </w:r>
    </w:p>
    <w:p w:rsidR="006D6E79" w:rsidRDefault="000E1226" w:rsidP="000E1226">
      <w:pPr>
        <w:jc w:val="both"/>
      </w:pPr>
      <w:r>
        <w:rPr>
          <w:b/>
        </w:rPr>
        <w:lastRenderedPageBreak/>
        <w:t xml:space="preserve">           </w:t>
      </w:r>
      <w:r w:rsidR="00122166">
        <w:rPr>
          <w:b/>
        </w:rPr>
        <w:t>7</w:t>
      </w:r>
      <w:r w:rsidR="00314A0B">
        <w:rPr>
          <w:b/>
        </w:rPr>
        <w:t>.</w:t>
      </w:r>
      <w:r w:rsidR="006D6E79">
        <w:rPr>
          <w:b/>
        </w:rPr>
        <w:t xml:space="preserve"> </w:t>
      </w:r>
      <w:r w:rsidR="006D6E79" w:rsidRPr="00000731">
        <w:t>Да сключи договор/договори за подизпълнение с посочените в офертата му подизпълнители в срок от ......... дни от сключване на настоящия договор и да предостави оригинален екземпляр на ВЪЗЛОЖИТЕЛЯ в 3-дневен срок.</w:t>
      </w:r>
    </w:p>
    <w:p w:rsidR="006D6E79" w:rsidRPr="00FB06FF" w:rsidRDefault="000E1226" w:rsidP="000E1226">
      <w:pPr>
        <w:jc w:val="both"/>
      </w:pPr>
      <w:r>
        <w:rPr>
          <w:b/>
        </w:rPr>
        <w:t xml:space="preserve">           </w:t>
      </w:r>
      <w:r w:rsidR="00122166">
        <w:rPr>
          <w:b/>
        </w:rPr>
        <w:t>8</w:t>
      </w:r>
      <w:r w:rsidR="00314A0B" w:rsidRPr="00314A0B">
        <w:rPr>
          <w:b/>
        </w:rPr>
        <w:t>.</w:t>
      </w:r>
      <w:r w:rsidR="00314A0B">
        <w:t xml:space="preserve"> </w:t>
      </w:r>
      <w:r w:rsidR="006D6E79">
        <w:t>Да спазва действащите нормативни актове и технически норми при изпълнение на договора</w:t>
      </w:r>
      <w:r w:rsidR="006D6E79" w:rsidRPr="00FB06FF">
        <w:t xml:space="preserve">. </w:t>
      </w:r>
    </w:p>
    <w:p w:rsidR="00122166" w:rsidRDefault="006D6E79" w:rsidP="006D6E79">
      <w:pPr>
        <w:jc w:val="both"/>
        <w:rPr>
          <w:b/>
        </w:rPr>
      </w:pPr>
      <w:r>
        <w:rPr>
          <w:b/>
        </w:rPr>
        <w:t xml:space="preserve">           </w:t>
      </w:r>
    </w:p>
    <w:p w:rsidR="006D6E79" w:rsidRDefault="00122166" w:rsidP="006D6E79">
      <w:pPr>
        <w:jc w:val="both"/>
        <w:rPr>
          <w:b/>
        </w:rPr>
      </w:pPr>
      <w:r>
        <w:rPr>
          <w:b/>
        </w:rPr>
        <w:t xml:space="preserve">           </w:t>
      </w:r>
      <w:r w:rsidR="006D6E79" w:rsidRPr="00C32650">
        <w:rPr>
          <w:b/>
        </w:rPr>
        <w:t xml:space="preserve">Чл. </w:t>
      </w:r>
      <w:r w:rsidR="006D6E79">
        <w:rPr>
          <w:b/>
        </w:rPr>
        <w:t>8</w:t>
      </w:r>
      <w:r w:rsidR="006D6E79" w:rsidRPr="00C32650">
        <w:rPr>
          <w:b/>
        </w:rPr>
        <w:t>.</w:t>
      </w:r>
      <w:r w:rsidR="006D6E79" w:rsidRPr="002A1A1C">
        <w:t xml:space="preserve"> </w:t>
      </w:r>
      <w:r w:rsidR="006D6E79">
        <w:t xml:space="preserve"> </w:t>
      </w:r>
      <w:r w:rsidR="006D6E79">
        <w:tab/>
      </w:r>
      <w:r w:rsidR="006D6E79" w:rsidRPr="00C32650">
        <w:t xml:space="preserve">ИЗПЪЛНИТЕЛЯТ </w:t>
      </w:r>
      <w:r w:rsidR="006D6E79">
        <w:t>има право:</w:t>
      </w:r>
      <w:r w:rsidR="006D6E79" w:rsidRPr="00C32650">
        <w:rPr>
          <w:b/>
        </w:rPr>
        <w:tab/>
      </w:r>
    </w:p>
    <w:p w:rsidR="006D6E79" w:rsidRPr="00C32650" w:rsidRDefault="00314A0B" w:rsidP="006D6E79">
      <w:pPr>
        <w:ind w:firstLine="1701"/>
        <w:jc w:val="both"/>
      </w:pPr>
      <w:r>
        <w:rPr>
          <w:b/>
        </w:rPr>
        <w:t>1.</w:t>
      </w:r>
      <w:r w:rsidR="006D6E79" w:rsidRPr="00C32650">
        <w:rPr>
          <w:b/>
        </w:rPr>
        <w:tab/>
      </w:r>
      <w:r w:rsidR="006D6E79">
        <w:t>Да иска от ВЪЗЛОЖИТЕЛЯ необходимото съдействие, включително предоставяне на необходимата информация и документи, за изпълнение на работата по този договор.</w:t>
      </w:r>
      <w:r w:rsidR="006D6E79" w:rsidRPr="00C32650">
        <w:t xml:space="preserve"> </w:t>
      </w:r>
    </w:p>
    <w:p w:rsidR="006D6E79" w:rsidRPr="00C32650" w:rsidRDefault="00314A0B" w:rsidP="006D6E79">
      <w:pPr>
        <w:ind w:firstLine="1701"/>
        <w:jc w:val="both"/>
      </w:pPr>
      <w:r>
        <w:rPr>
          <w:b/>
        </w:rPr>
        <w:t>2.</w:t>
      </w:r>
      <w:r w:rsidR="006D6E79" w:rsidRPr="00C32650">
        <w:rPr>
          <w:b/>
        </w:rPr>
        <w:tab/>
      </w:r>
      <w:r w:rsidR="006D6E79">
        <w:t>Да иска проверка и текущо приемане на работата чрез определени от ВЪЗЛОЖИТЕЛЯ лица.</w:t>
      </w:r>
      <w:r w:rsidR="006D6E79" w:rsidRPr="00C32650">
        <w:t xml:space="preserve"> </w:t>
      </w:r>
    </w:p>
    <w:p w:rsidR="006D6E79" w:rsidRPr="002A1A1C" w:rsidRDefault="00314A0B" w:rsidP="006D6E79">
      <w:pPr>
        <w:ind w:firstLine="1701"/>
        <w:jc w:val="both"/>
      </w:pPr>
      <w:r>
        <w:rPr>
          <w:b/>
        </w:rPr>
        <w:t>3.</w:t>
      </w:r>
      <w:r w:rsidR="006D6E79" w:rsidRPr="00C32650">
        <w:rPr>
          <w:b/>
        </w:rPr>
        <w:tab/>
      </w:r>
      <w:r w:rsidR="006D6E79">
        <w:t>Да получи договорената цена по изпълнение на договора в сроковете и при условията на този договор.</w:t>
      </w:r>
    </w:p>
    <w:p w:rsidR="006D6E79" w:rsidRDefault="006D6E79" w:rsidP="006D6E79">
      <w:pPr>
        <w:jc w:val="both"/>
        <w:rPr>
          <w:b/>
        </w:rPr>
      </w:pPr>
      <w:r>
        <w:rPr>
          <w:b/>
        </w:rPr>
        <w:t xml:space="preserve">                                </w:t>
      </w:r>
    </w:p>
    <w:p w:rsidR="006D6E79" w:rsidRPr="00C32650" w:rsidRDefault="006D6E79" w:rsidP="006D6E79">
      <w:pPr>
        <w:jc w:val="both"/>
        <w:rPr>
          <w:b/>
        </w:rPr>
      </w:pPr>
      <w:r>
        <w:rPr>
          <w:b/>
        </w:rPr>
        <w:t xml:space="preserve">                                         V</w:t>
      </w:r>
      <w:r w:rsidRPr="00C32650">
        <w:rPr>
          <w:b/>
        </w:rPr>
        <w:t>.</w:t>
      </w:r>
      <w:r w:rsidRPr="00C32650">
        <w:rPr>
          <w:b/>
        </w:rPr>
        <w:tab/>
        <w:t xml:space="preserve">ПРАВА И ЗАДЪЛЖЕНИЯ НА ВЪЗЛОЖИТЕЛЯ </w:t>
      </w:r>
    </w:p>
    <w:p w:rsidR="006D6E79" w:rsidRDefault="006D6E79" w:rsidP="006D6E79">
      <w:pPr>
        <w:jc w:val="both"/>
        <w:rPr>
          <w:b/>
        </w:rPr>
      </w:pPr>
    </w:p>
    <w:p w:rsidR="006D6E79" w:rsidRDefault="006D6E79" w:rsidP="006D6E79">
      <w:pPr>
        <w:jc w:val="both"/>
      </w:pPr>
      <w:r>
        <w:rPr>
          <w:b/>
        </w:rPr>
        <w:t xml:space="preserve">           Чл. 9</w:t>
      </w:r>
      <w:r w:rsidRPr="00C32650">
        <w:rPr>
          <w:b/>
        </w:rPr>
        <w:tab/>
      </w:r>
      <w:r w:rsidRPr="00C32650">
        <w:t>ВЪЗЛОЖИТЕЛЯТ има право</w:t>
      </w:r>
      <w:r>
        <w:t>:</w:t>
      </w:r>
    </w:p>
    <w:p w:rsidR="006D6E79" w:rsidRDefault="00314A0B" w:rsidP="006D6E79">
      <w:pPr>
        <w:ind w:firstLine="1701"/>
        <w:jc w:val="both"/>
      </w:pPr>
      <w:r>
        <w:rPr>
          <w:b/>
        </w:rPr>
        <w:t>1.</w:t>
      </w:r>
      <w:r w:rsidR="006D6E79" w:rsidRPr="00C32650">
        <w:t xml:space="preserve"> </w:t>
      </w:r>
      <w:r w:rsidR="006D6E79">
        <w:t>Да иска от ИЗПЪЛНИТЕЛЯ да изпълни предмета на този договор качествено, в срок и без отклонения.</w:t>
      </w:r>
    </w:p>
    <w:p w:rsidR="006D6E79" w:rsidRPr="00C32650" w:rsidRDefault="00314A0B" w:rsidP="006D6E79">
      <w:pPr>
        <w:ind w:firstLine="1701"/>
        <w:jc w:val="both"/>
      </w:pPr>
      <w:r>
        <w:rPr>
          <w:b/>
        </w:rPr>
        <w:t>2.</w:t>
      </w:r>
      <w:r w:rsidR="006D6E79">
        <w:t xml:space="preserve"> </w:t>
      </w:r>
      <w:r w:rsidR="006D6E79" w:rsidRPr="00C32650">
        <w:t>Да получава информация за хода на изпълнението на този договор, както и да осъществява текущ контрол.</w:t>
      </w:r>
    </w:p>
    <w:p w:rsidR="006D6E79" w:rsidRDefault="00314A0B" w:rsidP="006D6E79">
      <w:pPr>
        <w:ind w:firstLine="1701"/>
        <w:jc w:val="both"/>
      </w:pPr>
      <w:r>
        <w:rPr>
          <w:b/>
        </w:rPr>
        <w:t>3.</w:t>
      </w:r>
      <w:r w:rsidR="006D6E79" w:rsidRPr="00C32650">
        <w:t xml:space="preserve"> Да дава задължителни указания на ИЗПЪЛНИТЕЛЯ по повод изпълнението на възложеното.</w:t>
      </w:r>
    </w:p>
    <w:p w:rsidR="006D6E79" w:rsidRDefault="00314A0B" w:rsidP="006D6E79">
      <w:pPr>
        <w:ind w:firstLine="1701"/>
        <w:jc w:val="both"/>
      </w:pPr>
      <w:r>
        <w:rPr>
          <w:b/>
        </w:rPr>
        <w:t>4.</w:t>
      </w:r>
      <w:r w:rsidR="006D6E79" w:rsidRPr="009D112F">
        <w:t xml:space="preserve"> Да откаже приемането на части или цялото количество </w:t>
      </w:r>
      <w:r w:rsidR="006D6E79">
        <w:t>работа</w:t>
      </w:r>
      <w:r w:rsidR="006D6E79" w:rsidRPr="009D112F">
        <w:t>,</w:t>
      </w:r>
      <w:r w:rsidR="006D6E79" w:rsidRPr="009D112F" w:rsidDel="00CE738F">
        <w:t xml:space="preserve"> </w:t>
      </w:r>
      <w:r w:rsidR="006D6E79" w:rsidRPr="009D112F">
        <w:t xml:space="preserve">когато ИЗПЪЛНИТЕЛЯТ се е отклонил от изискванията </w:t>
      </w:r>
      <w:r w:rsidR="006D6E79">
        <w:t>на предмета на услугата.</w:t>
      </w:r>
    </w:p>
    <w:p w:rsidR="006D6E79" w:rsidRDefault="00314A0B" w:rsidP="006D6E79">
      <w:pPr>
        <w:ind w:firstLine="1701"/>
        <w:jc w:val="both"/>
      </w:pPr>
      <w:r>
        <w:rPr>
          <w:b/>
        </w:rPr>
        <w:t>5.</w:t>
      </w:r>
      <w:r w:rsidR="006D6E79">
        <w:t xml:space="preserve"> </w:t>
      </w:r>
      <w:r w:rsidR="006D6E79" w:rsidRPr="009D112F">
        <w:t>Да откаже заплащането на съответното възнаграждение, докато ИЗПЪЛНИТЕЛЯТ не изпълни своите задължения съгласно договора.</w:t>
      </w:r>
    </w:p>
    <w:p w:rsidR="006D6E79" w:rsidRDefault="00314A0B" w:rsidP="006D6E79">
      <w:pPr>
        <w:ind w:firstLine="1701"/>
        <w:jc w:val="both"/>
      </w:pPr>
      <w:r>
        <w:rPr>
          <w:b/>
        </w:rPr>
        <w:t>6.</w:t>
      </w:r>
      <w:r w:rsidR="006D6E79">
        <w:rPr>
          <w:b/>
        </w:rPr>
        <w:t xml:space="preserve"> </w:t>
      </w:r>
      <w:r w:rsidR="006D6E79" w:rsidRPr="00000731">
        <w:t>Да изисква от ИЗПЪЛНИТЕЛЯ да сключи и да му представи договори за подизпълнение с посочените в офертата му подизпълнители.</w:t>
      </w:r>
    </w:p>
    <w:p w:rsidR="006D6E79" w:rsidRDefault="006D6E79" w:rsidP="006D6E79">
      <w:pPr>
        <w:jc w:val="both"/>
      </w:pPr>
      <w:r>
        <w:rPr>
          <w:b/>
        </w:rPr>
        <w:t xml:space="preserve">             </w:t>
      </w:r>
      <w:r w:rsidRPr="00C32650">
        <w:rPr>
          <w:b/>
        </w:rPr>
        <w:t xml:space="preserve">Чл. </w:t>
      </w:r>
      <w:r>
        <w:rPr>
          <w:b/>
        </w:rPr>
        <w:t>10</w:t>
      </w:r>
      <w:r w:rsidRPr="00C32650">
        <w:rPr>
          <w:b/>
        </w:rPr>
        <w:t>.</w:t>
      </w:r>
      <w:r>
        <w:rPr>
          <w:b/>
        </w:rPr>
        <w:t xml:space="preserve">   </w:t>
      </w:r>
      <w:r w:rsidRPr="00C32650">
        <w:t>ВЪЗЛОЖИТЕЛЯТ се задължава</w:t>
      </w:r>
      <w:r>
        <w:t>:</w:t>
      </w:r>
    </w:p>
    <w:p w:rsidR="006D6E79" w:rsidRPr="00C32650" w:rsidRDefault="00314A0B" w:rsidP="006D6E79">
      <w:pPr>
        <w:ind w:firstLine="1701"/>
        <w:jc w:val="both"/>
      </w:pPr>
      <w:r>
        <w:rPr>
          <w:b/>
        </w:rPr>
        <w:t>1.</w:t>
      </w:r>
      <w:r w:rsidR="006D6E79">
        <w:t xml:space="preserve"> Да окаже необходимото</w:t>
      </w:r>
      <w:r w:rsidR="006D6E79" w:rsidRPr="00C32650">
        <w:t xml:space="preserve"> съдействие на ИЗПЪЛНИТЕЛЯ при изпълнение на задълженията по договора, предоставяйки му необходимата за работа информация</w:t>
      </w:r>
      <w:r w:rsidR="006D6E79">
        <w:t>.</w:t>
      </w:r>
      <w:r w:rsidR="006D6E79" w:rsidRPr="00C32650">
        <w:t xml:space="preserve"> </w:t>
      </w:r>
    </w:p>
    <w:p w:rsidR="006D6E79" w:rsidRDefault="00314A0B" w:rsidP="006D6E79">
      <w:pPr>
        <w:ind w:firstLine="1701"/>
        <w:jc w:val="both"/>
      </w:pPr>
      <w:r>
        <w:rPr>
          <w:b/>
        </w:rPr>
        <w:t>2.</w:t>
      </w:r>
      <w:r w:rsidR="006D6E79">
        <w:t xml:space="preserve"> При точно и качествено изпълнение, да приеме от ИЗПЪЛНИТЕЛЯ цялата извършена работа по този договор чрез подписване на окончателен приемо-предавателен протокол.</w:t>
      </w:r>
    </w:p>
    <w:p w:rsidR="006D6E79" w:rsidRDefault="00314A0B" w:rsidP="006D6E79">
      <w:pPr>
        <w:ind w:firstLine="1701"/>
        <w:jc w:val="both"/>
      </w:pPr>
      <w:r>
        <w:rPr>
          <w:b/>
        </w:rPr>
        <w:t>3.</w:t>
      </w:r>
      <w:r w:rsidR="006D6E79">
        <w:t xml:space="preserve"> </w:t>
      </w:r>
      <w:r w:rsidR="006D6E79" w:rsidRPr="00C32650">
        <w:t>Да заплати до</w:t>
      </w:r>
      <w:r w:rsidR="00042DCF">
        <w:t>говорената цена по реда на чл. 5</w:t>
      </w:r>
      <w:r w:rsidR="006D6E79" w:rsidRPr="00C32650">
        <w:t xml:space="preserve"> от договора.</w:t>
      </w:r>
    </w:p>
    <w:p w:rsidR="000E1226" w:rsidRDefault="00122166" w:rsidP="00122166">
      <w:pPr>
        <w:ind w:left="720" w:hanging="360"/>
        <w:jc w:val="both"/>
      </w:pPr>
      <w:r>
        <w:t xml:space="preserve">                     </w:t>
      </w:r>
      <w:r w:rsidRPr="00122166">
        <w:rPr>
          <w:b/>
        </w:rPr>
        <w:t>4.</w:t>
      </w:r>
      <w:r>
        <w:t xml:space="preserve"> Да</w:t>
      </w:r>
      <w:r w:rsidRPr="00BC1AB5">
        <w:t xml:space="preserve"> предостави на ИЗПЪЛНИТЕЛЯ писмена заявка за доставка на необходимите му </w:t>
      </w:r>
      <w:r w:rsidR="000E1226">
        <w:t xml:space="preserve">лекарствени </w:t>
      </w:r>
      <w:r w:rsidR="00347FA3">
        <w:t xml:space="preserve">продукти </w:t>
      </w:r>
      <w:r w:rsidRPr="00BC1AB5">
        <w:t>с точни дан</w:t>
      </w:r>
      <w:r>
        <w:t>ни /вид, брой/ за</w:t>
      </w:r>
      <w:r w:rsidR="00AB29B6">
        <w:t xml:space="preserve"> </w:t>
      </w:r>
      <w:r w:rsidR="000E1226">
        <w:t>всеки продукт.</w:t>
      </w:r>
    </w:p>
    <w:p w:rsidR="00122166" w:rsidRPr="00BC1AB5" w:rsidRDefault="00122166" w:rsidP="00122166">
      <w:pPr>
        <w:ind w:left="720" w:hanging="360"/>
        <w:jc w:val="both"/>
      </w:pPr>
      <w:r w:rsidRPr="00BC1AB5">
        <w:t xml:space="preserve"> </w:t>
      </w:r>
      <w:r>
        <w:t xml:space="preserve">                     </w:t>
      </w:r>
      <w:r w:rsidRPr="00122166">
        <w:rPr>
          <w:b/>
        </w:rPr>
        <w:t>5.</w:t>
      </w:r>
      <w:r>
        <w:t xml:space="preserve"> </w:t>
      </w:r>
      <w:r w:rsidRPr="00BC1AB5">
        <w:t>ВЪЗЛОЖИТЕЛЯТ се задължава да извършва плащанията на ИЗПЪЛНИТЕЛЯ в лева, по банков път, срещу представена фактура;</w:t>
      </w:r>
    </w:p>
    <w:p w:rsidR="00122166" w:rsidRPr="00BC1AB5" w:rsidRDefault="00122166" w:rsidP="00122166">
      <w:pPr>
        <w:ind w:left="720" w:hanging="360"/>
        <w:jc w:val="both"/>
      </w:pPr>
      <w:r>
        <w:t xml:space="preserve">                     </w:t>
      </w:r>
      <w:r w:rsidRPr="00122166">
        <w:rPr>
          <w:b/>
        </w:rPr>
        <w:t>6.</w:t>
      </w:r>
      <w:r>
        <w:t xml:space="preserve"> Да</w:t>
      </w:r>
      <w:r w:rsidRPr="00BC1AB5">
        <w:t xml:space="preserve"> уведомява своевременно ИЗПЪЛНИТЕЛЯ при възникнали затруднения в плащането по обективни причини;</w:t>
      </w:r>
    </w:p>
    <w:p w:rsidR="00122166" w:rsidRPr="00BC1AB5" w:rsidRDefault="00122166" w:rsidP="00122166">
      <w:pPr>
        <w:ind w:left="720" w:hanging="360"/>
        <w:jc w:val="both"/>
      </w:pPr>
      <w:r>
        <w:t xml:space="preserve">                    </w:t>
      </w:r>
      <w:r w:rsidRPr="00122166">
        <w:rPr>
          <w:b/>
        </w:rPr>
        <w:t>7.</w:t>
      </w:r>
      <w:r>
        <w:t xml:space="preserve"> Да </w:t>
      </w:r>
      <w:r w:rsidRPr="00BC1AB5">
        <w:t xml:space="preserve">провери състоянието на доставените </w:t>
      </w:r>
      <w:r w:rsidR="000E1226">
        <w:t xml:space="preserve">лекарствени продукти </w:t>
      </w:r>
      <w:r w:rsidRPr="00BC1AB5">
        <w:t>и да направи своите възражения за несъответствия в тяхното количество, вид и годност в момента на приемане на стоката.</w:t>
      </w:r>
    </w:p>
    <w:p w:rsidR="00122166" w:rsidRPr="00BC1AB5" w:rsidRDefault="00122166" w:rsidP="00122166">
      <w:pPr>
        <w:ind w:left="720" w:hanging="360"/>
        <w:jc w:val="both"/>
      </w:pPr>
      <w:r>
        <w:t xml:space="preserve">                    </w:t>
      </w:r>
      <w:r w:rsidRPr="00122166">
        <w:rPr>
          <w:b/>
        </w:rPr>
        <w:t>8.</w:t>
      </w:r>
      <w:r>
        <w:t xml:space="preserve"> </w:t>
      </w:r>
      <w:r w:rsidRPr="00BC1AB5">
        <w:t>При установени скрити недостатъци и дефекти по доставените</w:t>
      </w:r>
      <w:r w:rsidR="000E1226">
        <w:t xml:space="preserve"> лекарствени продукти</w:t>
      </w:r>
      <w:r w:rsidRPr="00BC1AB5">
        <w:t xml:space="preserve">, както и несъответствия на тяхното количество и вид с </w:t>
      </w:r>
      <w:r w:rsidRPr="00BC1AB5">
        <w:lastRenderedPageBreak/>
        <w:t>предварително заявеното,  ВЪЗЛОЖИТЕЛЯТ се задължава да уведоми незабавно ИЗПЪЛНИТЕЛЯ и да върне обратно полученото на ИЗПЪЛНИТЕЛЯ.</w:t>
      </w:r>
    </w:p>
    <w:p w:rsidR="00122166" w:rsidRPr="00C32650" w:rsidRDefault="00122166" w:rsidP="006D6E79">
      <w:pPr>
        <w:ind w:firstLine="1701"/>
        <w:jc w:val="both"/>
      </w:pPr>
    </w:p>
    <w:p w:rsidR="006D6E79" w:rsidRDefault="006D6E79" w:rsidP="006D6E79">
      <w:pPr>
        <w:ind w:firstLine="720"/>
        <w:jc w:val="both"/>
      </w:pPr>
    </w:p>
    <w:p w:rsidR="006D6E79" w:rsidRPr="00B02B27" w:rsidRDefault="006D6E79" w:rsidP="006D6E79">
      <w:pPr>
        <w:ind w:firstLine="720"/>
        <w:rPr>
          <w:b/>
        </w:rPr>
      </w:pPr>
      <w:r>
        <w:rPr>
          <w:b/>
        </w:rPr>
        <w:t xml:space="preserve">             </w:t>
      </w:r>
      <w:r w:rsidR="00122166">
        <w:rPr>
          <w:b/>
        </w:rPr>
        <w:t xml:space="preserve">   </w:t>
      </w:r>
      <w:r w:rsidRPr="00B02B27">
        <w:rPr>
          <w:b/>
        </w:rPr>
        <w:t>VI. ГАРАНЦИЯ ЗА ИЗПЪЛНЕНИЕ НА ДОГОВОРА</w:t>
      </w:r>
    </w:p>
    <w:p w:rsidR="006D6E79" w:rsidRDefault="006D6E79" w:rsidP="006D6E79">
      <w:pPr>
        <w:ind w:firstLine="708"/>
        <w:jc w:val="both"/>
        <w:rPr>
          <w:b/>
        </w:rPr>
      </w:pPr>
    </w:p>
    <w:p w:rsidR="006D6E79" w:rsidRPr="00B02B27" w:rsidRDefault="006D6E79" w:rsidP="006D6E79">
      <w:pPr>
        <w:ind w:firstLine="708"/>
        <w:jc w:val="both"/>
      </w:pPr>
      <w:r w:rsidRPr="00B02B27">
        <w:rPr>
          <w:b/>
        </w:rPr>
        <w:t xml:space="preserve">Чл. </w:t>
      </w:r>
      <w:r>
        <w:rPr>
          <w:b/>
        </w:rPr>
        <w:t xml:space="preserve">11 </w:t>
      </w:r>
      <w:r w:rsidRPr="00B02B27">
        <w:rPr>
          <w:b/>
        </w:rPr>
        <w:t>(1</w:t>
      </w:r>
      <w:r w:rsidRPr="00B02B27">
        <w:t xml:space="preserve">) При подписване на договора ИЗПЪЛНИТЕЛЯТ представя гаранция за изпълнение на задълженията си по него </w:t>
      </w:r>
      <w:r w:rsidRPr="0018703D">
        <w:rPr>
          <w:rFonts w:eastAsia="TimesNewRoman"/>
        </w:rPr>
        <w:t>в размер на</w:t>
      </w:r>
      <w:r w:rsidR="008D1477">
        <w:rPr>
          <w:rFonts w:eastAsia="TimesNewRoman"/>
        </w:rPr>
        <w:t xml:space="preserve"> 1500 /хиляда и петстотин/ лв., представляваща </w:t>
      </w:r>
      <w:r w:rsidRPr="0018703D">
        <w:rPr>
          <w:rFonts w:eastAsia="TimesNewRoman,Bold"/>
        </w:rPr>
        <w:t>3 % (</w:t>
      </w:r>
      <w:r w:rsidRPr="0018703D">
        <w:rPr>
          <w:rFonts w:eastAsia="TimesNewRoman"/>
        </w:rPr>
        <w:t>три на</w:t>
      </w:r>
      <w:r>
        <w:rPr>
          <w:rFonts w:eastAsia="TimesNewRoman"/>
        </w:rPr>
        <w:t xml:space="preserve"> </w:t>
      </w:r>
      <w:r w:rsidRPr="0018703D">
        <w:rPr>
          <w:rFonts w:eastAsia="TimesNewRoman"/>
        </w:rPr>
        <w:t>сто</w:t>
      </w:r>
      <w:r w:rsidRPr="0018703D">
        <w:rPr>
          <w:rFonts w:eastAsia="TimesNewRoman,Bold"/>
        </w:rPr>
        <w:t xml:space="preserve">) </w:t>
      </w:r>
      <w:r w:rsidRPr="0018703D">
        <w:rPr>
          <w:rFonts w:eastAsia="TimesNewRoman"/>
        </w:rPr>
        <w:t xml:space="preserve">от </w:t>
      </w:r>
      <w:r w:rsidR="00C44A45">
        <w:rPr>
          <w:rFonts w:eastAsia="TimesNewRoman"/>
        </w:rPr>
        <w:t xml:space="preserve">максималната </w:t>
      </w:r>
      <w:r w:rsidRPr="0018703D">
        <w:rPr>
          <w:rFonts w:eastAsia="TimesNewRoman"/>
        </w:rPr>
        <w:t>стойност на договора без вкл</w:t>
      </w:r>
      <w:r w:rsidRPr="0018703D">
        <w:rPr>
          <w:rFonts w:eastAsia="TimesNewRoman,Bold"/>
        </w:rPr>
        <w:t xml:space="preserve">. </w:t>
      </w:r>
      <w:r w:rsidRPr="0018703D">
        <w:rPr>
          <w:rFonts w:eastAsia="TimesNewRoman"/>
        </w:rPr>
        <w:t>ДДС</w:t>
      </w:r>
      <w:r w:rsidR="00C44A45">
        <w:rPr>
          <w:rFonts w:eastAsia="TimesNewRoman,Bold"/>
        </w:rPr>
        <w:t>.</w:t>
      </w:r>
    </w:p>
    <w:p w:rsidR="006D6E79" w:rsidRPr="00B02B27" w:rsidRDefault="00C44A45" w:rsidP="006D6E79">
      <w:pPr>
        <w:ind w:firstLine="720"/>
        <w:jc w:val="both"/>
      </w:pPr>
      <w:r w:rsidRPr="00C44A45">
        <w:rPr>
          <w:b/>
          <w:i/>
        </w:rPr>
        <w:t xml:space="preserve"> </w:t>
      </w:r>
      <w:r w:rsidR="006D6E79" w:rsidRPr="00C44A45">
        <w:rPr>
          <w:b/>
        </w:rPr>
        <w:t>(</w:t>
      </w:r>
      <w:r>
        <w:rPr>
          <w:b/>
        </w:rPr>
        <w:t>2</w:t>
      </w:r>
      <w:r w:rsidR="006D6E79" w:rsidRPr="00C44A45">
        <w:rPr>
          <w:b/>
        </w:rPr>
        <w:t xml:space="preserve">) </w:t>
      </w:r>
      <w:r w:rsidR="006D6E79" w:rsidRPr="00C44A45">
        <w:t>Всички банкови разходи свързани</w:t>
      </w:r>
      <w:r w:rsidR="00314A0B" w:rsidRPr="00C44A45">
        <w:t>,</w:t>
      </w:r>
      <w:r w:rsidR="006D6E79" w:rsidRPr="00C44A45">
        <w:t xml:space="preserve"> с обслужването на превода на гаранцията,</w:t>
      </w:r>
      <w:r w:rsidR="006D6E79" w:rsidRPr="00B02B27">
        <w:t xml:space="preserve"> включително при възстановяването й са за сметка на ИЗПЪЛНИТЕЛЯ.</w:t>
      </w:r>
    </w:p>
    <w:p w:rsidR="006D6E79" w:rsidRPr="00B02B27" w:rsidRDefault="00C44A45" w:rsidP="006D6E79">
      <w:pPr>
        <w:ind w:firstLine="720"/>
        <w:jc w:val="both"/>
      </w:pPr>
      <w:r>
        <w:rPr>
          <w:b/>
        </w:rPr>
        <w:t>(3</w:t>
      </w:r>
      <w:r w:rsidR="006D6E79" w:rsidRPr="00B02B27">
        <w:rPr>
          <w:b/>
        </w:rPr>
        <w:t>)</w:t>
      </w:r>
      <w:r w:rsidR="006D6E79" w:rsidRPr="00B02B27">
        <w:t xml:space="preserve"> ВЪЗЛОЖИТЕЛЯТ задържа гаранцията за изпълнение на договора, без да дължи лихви, ако в процеса на неговото изпълнение възникне спор между страните до неговото решаване чрез споразумение или чрез влязло в сила съдебно решение.</w:t>
      </w:r>
    </w:p>
    <w:p w:rsidR="006D6E79" w:rsidRPr="00B02B27" w:rsidRDefault="00C44A45" w:rsidP="006D6E79">
      <w:pPr>
        <w:ind w:firstLine="720"/>
        <w:jc w:val="both"/>
      </w:pPr>
      <w:r>
        <w:rPr>
          <w:b/>
        </w:rPr>
        <w:t>(4</w:t>
      </w:r>
      <w:r w:rsidR="006D6E79" w:rsidRPr="00B02B27">
        <w:rPr>
          <w:b/>
        </w:rPr>
        <w:t>)</w:t>
      </w:r>
      <w:r w:rsidR="006D6E79" w:rsidRPr="00B02B27">
        <w:t xml:space="preserve"> ВЪЗЛОЖИТЕЛЯТ има право да задържи гаранцията за изпълнение в пълен размер при пълно неизпълнение на задълженията на ИЗПЪЛНИТЕЛЯ по този договор.</w:t>
      </w:r>
    </w:p>
    <w:p w:rsidR="006D6E79" w:rsidRPr="00B02B27" w:rsidRDefault="006D6E79" w:rsidP="006D6E79">
      <w:pPr>
        <w:ind w:firstLine="360"/>
        <w:jc w:val="both"/>
      </w:pPr>
      <w:r w:rsidRPr="00B02B27">
        <w:tab/>
      </w:r>
      <w:r w:rsidR="00C44A45">
        <w:rPr>
          <w:b/>
        </w:rPr>
        <w:t>(5</w:t>
      </w:r>
      <w:r w:rsidRPr="00B02B27">
        <w:rPr>
          <w:b/>
        </w:rPr>
        <w:t>)</w:t>
      </w:r>
      <w:r w:rsidRPr="00B02B27">
        <w:t xml:space="preserve"> ВЪЗЛОЖИТЕЛЯТ има право да удържи от стойността на гаранцията размера на начислената неустойка по </w:t>
      </w:r>
      <w:r w:rsidRPr="002351AF">
        <w:t xml:space="preserve">чл. 15 </w:t>
      </w:r>
      <w:r w:rsidRPr="00B02B27">
        <w:t>от настоящия договор поради неточно изпълнение на задълженията на ИЗПЪЛНИТЕЛЯ.</w:t>
      </w:r>
    </w:p>
    <w:p w:rsidR="006D6E79" w:rsidRPr="00B02B27" w:rsidRDefault="008577D7" w:rsidP="00FB5395">
      <w:pPr>
        <w:adjustRightInd w:val="0"/>
        <w:jc w:val="both"/>
      </w:pPr>
      <w:r>
        <w:rPr>
          <w:b/>
        </w:rPr>
        <w:t xml:space="preserve">            </w:t>
      </w:r>
      <w:r w:rsidR="00C44A45">
        <w:rPr>
          <w:b/>
        </w:rPr>
        <w:t>(6</w:t>
      </w:r>
      <w:r w:rsidR="006D6E79" w:rsidRPr="00B02B27">
        <w:rPr>
          <w:b/>
        </w:rPr>
        <w:t>)</w:t>
      </w:r>
      <w:r w:rsidR="006D6E79" w:rsidRPr="00B02B27">
        <w:t xml:space="preserve"> Когато ИЗПЪЛНИТЕЛЯТ е представил банкова гаранция се представя оригиналът й със срок на валидност</w:t>
      </w:r>
      <w:r w:rsidR="00FB5395">
        <w:rPr>
          <w:lang w:val="en-US"/>
        </w:rPr>
        <w:t xml:space="preserve"> </w:t>
      </w:r>
      <w:r w:rsidR="00FB5395" w:rsidRPr="0018703D">
        <w:rPr>
          <w:rFonts w:eastAsia="TimesNewRoman"/>
        </w:rPr>
        <w:t>не по-малко от 60 календарни дни след изтичане на</w:t>
      </w:r>
      <w:r w:rsidR="00FB5395">
        <w:rPr>
          <w:rFonts w:eastAsia="TimesNewRoman"/>
        </w:rPr>
        <w:t xml:space="preserve"> </w:t>
      </w:r>
      <w:r w:rsidR="00FB5395" w:rsidRPr="0018703D">
        <w:rPr>
          <w:rFonts w:eastAsia="TimesNewRoman"/>
        </w:rPr>
        <w:t>срока за изпълнение на договора.</w:t>
      </w:r>
      <w:r w:rsidR="006D6E79" w:rsidRPr="00B02B27">
        <w:t xml:space="preserve"> Банковата гаранция трябва да е неотменяема, безусловна и да покрива 100 % от стойността на гаранцията за изпълнение. ВЪЗЛОЖИТЕЛЯТ има право да пристъпи към упражняване на правата по гаранцията при условията на предходните алинеи. Когато се позовава на “непреодолима сила”, промени срока или забави изпълнението на договора, ИЗПЪЛНИТЕЛЯТ се задължава да удължи срока на банковата  гаранция </w:t>
      </w:r>
      <w:r w:rsidR="00314A0B">
        <w:t>за срок, посочен от ВЪЗЛОЖИТЕЛЯ</w:t>
      </w:r>
      <w:r w:rsidR="006D6E79" w:rsidRPr="00B02B27">
        <w:t xml:space="preserve">.  </w:t>
      </w:r>
    </w:p>
    <w:p w:rsidR="006D6E79" w:rsidRDefault="00C44A45" w:rsidP="006D6E79">
      <w:pPr>
        <w:ind w:firstLine="720"/>
        <w:jc w:val="both"/>
      </w:pPr>
      <w:r>
        <w:rPr>
          <w:b/>
        </w:rPr>
        <w:t>(7</w:t>
      </w:r>
      <w:r w:rsidR="006D6E79" w:rsidRPr="00B02B27">
        <w:rPr>
          <w:b/>
        </w:rPr>
        <w:t>)</w:t>
      </w:r>
      <w:r w:rsidR="006D6E79" w:rsidRPr="00B02B27">
        <w:t xml:space="preserve"> ВЪЗЛОЖИТЕЛЯТ освобождава гаранцията за изпълнение на договора в срок до 20 (двадесет) дни след приключване на изпълнението на договора и приемането на </w:t>
      </w:r>
      <w:r w:rsidR="006D6E79">
        <w:t xml:space="preserve">услугата </w:t>
      </w:r>
      <w:r w:rsidR="006D6E79" w:rsidRPr="00B02B27">
        <w:t>с окончателен приемателно-предавателен протокол, като има право да приспадне от гаранцията дължимите му неустойки в резултат на лошо или забавено изпълнение на задълженията по договора.</w:t>
      </w:r>
    </w:p>
    <w:p w:rsidR="00DD76DA" w:rsidRDefault="00DD76DA" w:rsidP="00D70C5D">
      <w:pPr>
        <w:ind w:firstLine="900"/>
        <w:jc w:val="both"/>
      </w:pPr>
    </w:p>
    <w:p w:rsidR="00D70C5D" w:rsidRPr="00B02B27" w:rsidRDefault="00D70C5D" w:rsidP="00D70C5D">
      <w:pPr>
        <w:ind w:firstLine="900"/>
        <w:jc w:val="both"/>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245"/>
      </w:tblGrid>
      <w:tr w:rsidR="006D6E79" w:rsidRPr="00000731" w:rsidTr="00FB5395">
        <w:trPr>
          <w:tblCellSpacing w:w="0" w:type="dxa"/>
        </w:trPr>
        <w:tc>
          <w:tcPr>
            <w:tcW w:w="11970" w:type="dxa"/>
            <w:tcBorders>
              <w:top w:val="nil"/>
              <w:left w:val="nil"/>
              <w:bottom w:val="nil"/>
              <w:right w:val="nil"/>
            </w:tcBorders>
            <w:hideMark/>
          </w:tcPr>
          <w:p w:rsidR="006D6E79" w:rsidRPr="00F232AA" w:rsidRDefault="006D6E79" w:rsidP="00FB5395">
            <w:pPr>
              <w:jc w:val="center"/>
              <w:textAlignment w:val="center"/>
              <w:rPr>
                <w:b/>
              </w:rPr>
            </w:pPr>
            <w:r>
              <w:rPr>
                <w:b/>
              </w:rPr>
              <w:t>VIІ</w:t>
            </w:r>
            <w:r w:rsidRPr="00F232AA">
              <w:rPr>
                <w:b/>
              </w:rPr>
              <w:t>. ПРЕДАВАНЕ И ПРИЕМАНЕ ЗА ИЗПЪЛНЕНИЕТО</w:t>
            </w:r>
          </w:p>
        </w:tc>
      </w:tr>
      <w:tr w:rsidR="006D6E79" w:rsidRPr="00000731" w:rsidTr="00FB5395">
        <w:trPr>
          <w:tblCellSpacing w:w="0" w:type="dxa"/>
        </w:trPr>
        <w:tc>
          <w:tcPr>
            <w:tcW w:w="11970" w:type="dxa"/>
            <w:tcBorders>
              <w:top w:val="nil"/>
              <w:left w:val="nil"/>
              <w:bottom w:val="nil"/>
              <w:right w:val="nil"/>
            </w:tcBorders>
            <w:hideMark/>
          </w:tcPr>
          <w:p w:rsidR="006D6E79" w:rsidRDefault="006D6E79" w:rsidP="00FB5395">
            <w:pPr>
              <w:jc w:val="both"/>
              <w:textAlignment w:val="center"/>
            </w:pPr>
            <w:r>
              <w:t xml:space="preserve">           </w:t>
            </w:r>
          </w:p>
          <w:p w:rsidR="006D6E79" w:rsidRPr="00000731" w:rsidRDefault="006D6E79" w:rsidP="00FB5395">
            <w:pPr>
              <w:jc w:val="both"/>
              <w:textAlignment w:val="center"/>
            </w:pPr>
            <w:r>
              <w:t xml:space="preserve">            </w:t>
            </w:r>
            <w:r w:rsidRPr="00F232AA">
              <w:rPr>
                <w:b/>
              </w:rPr>
              <w:t>Чл. 1</w:t>
            </w:r>
            <w:r>
              <w:rPr>
                <w:b/>
              </w:rPr>
              <w:t>2</w:t>
            </w:r>
            <w:r w:rsidRPr="00F232AA">
              <w:rPr>
                <w:b/>
              </w:rPr>
              <w:t>.</w:t>
            </w:r>
            <w:r>
              <w:t xml:space="preserve"> </w:t>
            </w:r>
            <w:r w:rsidRPr="00B02B27">
              <w:rPr>
                <w:b/>
              </w:rPr>
              <w:t>(1)</w:t>
            </w:r>
            <w:r w:rsidRPr="00B02B27">
              <w:t xml:space="preserve"> </w:t>
            </w:r>
            <w:r w:rsidRPr="00000731">
              <w:t xml:space="preserve">Приемането на извършената работа по </w:t>
            </w:r>
            <w:r>
              <w:t xml:space="preserve">чл. 1 </w:t>
            </w:r>
            <w:r w:rsidRPr="00000731">
              <w:t>се извършва от определени от страна на ВЪЗЛОЖИТЕЛЯ и ИЗПЪЛНИТЕЛЯ лица.</w:t>
            </w: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FB5395">
            <w:pPr>
              <w:jc w:val="both"/>
              <w:textAlignment w:val="center"/>
            </w:pPr>
            <w:r>
              <w:t xml:space="preserve">                   </w:t>
            </w:r>
            <w:r>
              <w:rPr>
                <w:b/>
              </w:rPr>
              <w:t>(2</w:t>
            </w:r>
            <w:r w:rsidRPr="00B02B27">
              <w:rPr>
                <w:b/>
              </w:rPr>
              <w:t>)</w:t>
            </w:r>
            <w:r w:rsidRPr="00B02B27">
              <w:t xml:space="preserve"> </w:t>
            </w:r>
            <w:r w:rsidRPr="00000731">
              <w:t xml:space="preserve">Приемането на работата по настоящия договор се удостоверява с подписване от лицата по </w:t>
            </w:r>
            <w:r>
              <w:t xml:space="preserve">ал. 1 </w:t>
            </w:r>
            <w:r w:rsidRPr="00000731">
              <w:t>на двустранен</w:t>
            </w:r>
            <w:r>
              <w:t xml:space="preserve"> приемо – предавателен протокол</w:t>
            </w:r>
            <w:r w:rsidRPr="00000731">
              <w:t>.</w:t>
            </w: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FB5395">
            <w:pPr>
              <w:jc w:val="both"/>
              <w:textAlignment w:val="center"/>
            </w:pPr>
            <w:r>
              <w:t xml:space="preserve">                    </w:t>
            </w:r>
            <w:r>
              <w:rPr>
                <w:b/>
              </w:rPr>
              <w:t>(3</w:t>
            </w:r>
            <w:r w:rsidRPr="00B02B27">
              <w:rPr>
                <w:b/>
              </w:rPr>
              <w:t>)</w:t>
            </w:r>
            <w:r w:rsidRPr="00B02B27">
              <w:t xml:space="preserve"> </w:t>
            </w:r>
            <w:r w:rsidRPr="00000731">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tc>
      </w:tr>
    </w:tbl>
    <w:p w:rsidR="006D6E79" w:rsidRPr="00B02B27" w:rsidRDefault="006D6E79" w:rsidP="006D6E79">
      <w:pPr>
        <w:ind w:firstLine="900"/>
        <w:jc w:val="both"/>
      </w:pPr>
    </w:p>
    <w:p w:rsidR="006D6E79" w:rsidRPr="00B02B27" w:rsidRDefault="006D6E79" w:rsidP="008577D7">
      <w:pPr>
        <w:ind w:firstLine="900"/>
        <w:jc w:val="both"/>
      </w:pPr>
      <w:r w:rsidRPr="00B02B27">
        <w:rPr>
          <w:b/>
        </w:rPr>
        <w:t xml:space="preserve"> </w:t>
      </w:r>
      <w:r>
        <w:rPr>
          <w:b/>
        </w:rPr>
        <w:t xml:space="preserve">             VІІІ. </w:t>
      </w:r>
      <w:r w:rsidRPr="00B02B27">
        <w:rPr>
          <w:b/>
        </w:rPr>
        <w:t>ПРЕКРАТЯВАНЕ НА ДОГОВОРА. ОТГОВОРНОСТ</w:t>
      </w:r>
    </w:p>
    <w:p w:rsidR="006D6E79" w:rsidRDefault="006D6E79" w:rsidP="006D6E79">
      <w:pPr>
        <w:jc w:val="both"/>
      </w:pPr>
      <w:r w:rsidRPr="00B02B27">
        <w:tab/>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12"/>
      </w:tblGrid>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textAlignment w:val="center"/>
            </w:pPr>
            <w:r>
              <w:t xml:space="preserve">           </w:t>
            </w:r>
            <w:r w:rsidRPr="00B02B27">
              <w:rPr>
                <w:b/>
              </w:rPr>
              <w:t>Чл.</w:t>
            </w:r>
            <w:r>
              <w:rPr>
                <w:b/>
              </w:rPr>
              <w:t xml:space="preserve"> 13. </w:t>
            </w:r>
            <w:r w:rsidRPr="00B02B27">
              <w:rPr>
                <w:b/>
              </w:rPr>
              <w:t>(1)</w:t>
            </w:r>
            <w:r w:rsidRPr="00B02B27">
              <w:t xml:space="preserve"> </w:t>
            </w:r>
            <w:r w:rsidRPr="00000731">
              <w:t xml:space="preserve"> Настоящият договор се прекратява:</w:t>
            </w:r>
          </w:p>
        </w:tc>
      </w:tr>
      <w:tr w:rsidR="006D6E79" w:rsidRPr="00000731" w:rsidTr="00FB5395">
        <w:trPr>
          <w:tblCellSpacing w:w="0" w:type="dxa"/>
        </w:trPr>
        <w:tc>
          <w:tcPr>
            <w:tcW w:w="9112" w:type="dxa"/>
            <w:tcBorders>
              <w:top w:val="nil"/>
              <w:left w:val="nil"/>
              <w:bottom w:val="nil"/>
              <w:right w:val="nil"/>
            </w:tcBorders>
            <w:hideMark/>
          </w:tcPr>
          <w:p w:rsidR="006D6E79" w:rsidRPr="008577D7" w:rsidRDefault="006D6E79" w:rsidP="006D6E79">
            <w:pPr>
              <w:pStyle w:val="af7"/>
              <w:numPr>
                <w:ilvl w:val="0"/>
                <w:numId w:val="34"/>
              </w:numPr>
              <w:wordWrap/>
              <w:adjustRightInd w:val="0"/>
              <w:textAlignment w:val="center"/>
              <w:rPr>
                <w:sz w:val="24"/>
              </w:rPr>
            </w:pPr>
            <w:r w:rsidRPr="008577D7">
              <w:rPr>
                <w:sz w:val="24"/>
              </w:rPr>
              <w:t>С</w:t>
            </w:r>
            <w:r w:rsidRPr="008577D7">
              <w:rPr>
                <w:sz w:val="24"/>
              </w:rPr>
              <w:t xml:space="preserve"> </w:t>
            </w:r>
            <w:r w:rsidRPr="008577D7">
              <w:rPr>
                <w:sz w:val="24"/>
              </w:rPr>
              <w:t>изтичане</w:t>
            </w:r>
            <w:r w:rsidRPr="008577D7">
              <w:rPr>
                <w:sz w:val="24"/>
              </w:rPr>
              <w:t xml:space="preserve"> </w:t>
            </w:r>
            <w:r w:rsidRPr="008577D7">
              <w:rPr>
                <w:sz w:val="24"/>
              </w:rPr>
              <w:t>на</w:t>
            </w:r>
            <w:r w:rsidRPr="008577D7">
              <w:rPr>
                <w:sz w:val="24"/>
              </w:rPr>
              <w:t xml:space="preserve"> </w:t>
            </w:r>
            <w:r w:rsidRPr="008577D7">
              <w:rPr>
                <w:sz w:val="24"/>
              </w:rPr>
              <w:t>срока</w:t>
            </w:r>
            <w:r w:rsidRPr="008577D7">
              <w:rPr>
                <w:sz w:val="24"/>
              </w:rPr>
              <w:t xml:space="preserve"> </w:t>
            </w:r>
            <w:r w:rsidRPr="008577D7">
              <w:rPr>
                <w:sz w:val="24"/>
              </w:rPr>
              <w:t>по</w:t>
            </w:r>
            <w:r w:rsidRPr="008577D7">
              <w:rPr>
                <w:sz w:val="24"/>
              </w:rPr>
              <w:t xml:space="preserve"> </w:t>
            </w:r>
            <w:r w:rsidRPr="008577D7">
              <w:rPr>
                <w:sz w:val="24"/>
              </w:rPr>
              <w:t>чл</w:t>
            </w:r>
            <w:r w:rsidRPr="008577D7">
              <w:rPr>
                <w:sz w:val="24"/>
              </w:rPr>
              <w:t xml:space="preserve">. 2, </w:t>
            </w:r>
            <w:r w:rsidRPr="008577D7">
              <w:rPr>
                <w:sz w:val="24"/>
              </w:rPr>
              <w:t>ал</w:t>
            </w:r>
            <w:r w:rsidRPr="008577D7">
              <w:rPr>
                <w:sz w:val="24"/>
              </w:rPr>
              <w:t>. 1;</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t xml:space="preserve">      </w:t>
            </w:r>
            <w:r w:rsidRPr="00000731">
              <w:t>2. По взаимно съгласие между страните, изразено в писмена форма;</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t xml:space="preserve">      </w:t>
            </w:r>
            <w:r w:rsidRPr="00000731">
              <w:t xml:space="preserve">3. При виновно неизпълнение на задълженията на една от страните по договора - с </w:t>
            </w:r>
            <w:r w:rsidRPr="00000731">
              <w:lastRenderedPageBreak/>
              <w:t>10-дневно писмено предизвестие от изправната до неизправната страна;</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lastRenderedPageBreak/>
              <w:t xml:space="preserve">      </w:t>
            </w:r>
            <w:r w:rsidRPr="00000731">
              <w:t>4. При констатирани нередности и/или конфликт на интереси - с изпращане на едностранно писмено предизвестие от ВЪЗЛОЖИТЕЛЯ до ИЗПЪЛНИТЕЛЯ;</w:t>
            </w:r>
          </w:p>
        </w:tc>
      </w:tr>
      <w:tr w:rsidR="006D6E79" w:rsidRPr="00000731" w:rsidTr="00FB5395">
        <w:trPr>
          <w:tblCellSpacing w:w="0" w:type="dxa"/>
        </w:trPr>
        <w:tc>
          <w:tcPr>
            <w:tcW w:w="9112" w:type="dxa"/>
            <w:tcBorders>
              <w:top w:val="nil"/>
              <w:left w:val="nil"/>
              <w:bottom w:val="nil"/>
              <w:right w:val="nil"/>
            </w:tcBorders>
            <w:hideMark/>
          </w:tcPr>
          <w:p w:rsidR="006D6E79" w:rsidRDefault="006D6E79" w:rsidP="00FB5395">
            <w:pPr>
              <w:jc w:val="both"/>
              <w:textAlignment w:val="center"/>
            </w:pPr>
            <w:r>
              <w:t xml:space="preserve">      </w:t>
            </w:r>
            <w:r w:rsidRPr="00000731">
              <w:t>5. С окончателното му изпълнение;</w:t>
            </w:r>
          </w:p>
          <w:p w:rsidR="00122166" w:rsidRPr="00000731" w:rsidRDefault="00122166" w:rsidP="00FB5395">
            <w:pPr>
              <w:jc w:val="both"/>
              <w:textAlignment w:val="center"/>
            </w:pPr>
            <w:r>
              <w:t xml:space="preserve">      6. При промяна на нормативната уредба, касаеща предмета на договора.</w:t>
            </w:r>
          </w:p>
        </w:tc>
      </w:tr>
      <w:tr w:rsidR="006D6E79" w:rsidRPr="00000731" w:rsidTr="00FB5395">
        <w:trPr>
          <w:tblCellSpacing w:w="0" w:type="dxa"/>
        </w:trPr>
        <w:tc>
          <w:tcPr>
            <w:tcW w:w="9112" w:type="dxa"/>
            <w:tcBorders>
              <w:top w:val="nil"/>
              <w:left w:val="nil"/>
              <w:bottom w:val="nil"/>
              <w:right w:val="nil"/>
            </w:tcBorders>
            <w:hideMark/>
          </w:tcPr>
          <w:p w:rsidR="00F8786A" w:rsidRPr="00C91121" w:rsidRDefault="006D6E79" w:rsidP="00F8786A">
            <w:pPr>
              <w:ind w:right="-141"/>
              <w:jc w:val="both"/>
            </w:pPr>
            <w:r>
              <w:t xml:space="preserve">      </w:t>
            </w:r>
            <w:r w:rsidR="00F8786A">
              <w:t xml:space="preserve">7. </w:t>
            </w:r>
            <w:r w:rsidR="00F8786A" w:rsidRPr="00C91121">
              <w:t>П</w:t>
            </w:r>
            <w:r w:rsidR="00F8786A" w:rsidRPr="00C91121">
              <w:rPr>
                <w:color w:val="000000"/>
                <w:shd w:val="clear" w:color="auto" w:fill="FFFFFF"/>
              </w:rPr>
              <w:t>ри сключване на нов договор със същия предмет въз основа на рамково споразумение</w:t>
            </w:r>
            <w:r w:rsidR="00F8786A">
              <w:rPr>
                <w:color w:val="000000"/>
                <w:shd w:val="clear" w:color="auto" w:fill="FFFFFF"/>
              </w:rPr>
              <w:t>.</w:t>
            </w:r>
          </w:p>
          <w:p w:rsidR="006D6E79" w:rsidRPr="00000731" w:rsidRDefault="006D6E79" w:rsidP="00DE04D3">
            <w:pPr>
              <w:jc w:val="both"/>
              <w:textAlignment w:val="center"/>
            </w:pPr>
          </w:p>
        </w:tc>
      </w:tr>
      <w:tr w:rsidR="006D6E79" w:rsidRPr="00000731" w:rsidTr="00F8786A">
        <w:trPr>
          <w:tblCellSpacing w:w="0" w:type="dxa"/>
        </w:trPr>
        <w:tc>
          <w:tcPr>
            <w:tcW w:w="9112" w:type="dxa"/>
            <w:tcBorders>
              <w:top w:val="nil"/>
              <w:left w:val="nil"/>
              <w:bottom w:val="nil"/>
              <w:right w:val="nil"/>
            </w:tcBorders>
          </w:tcPr>
          <w:p w:rsidR="006D6E79" w:rsidRPr="00000731" w:rsidRDefault="006D6E79" w:rsidP="00FB5395">
            <w:pPr>
              <w:jc w:val="both"/>
              <w:textAlignment w:val="center"/>
            </w:pP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t xml:space="preserve">                  </w:t>
            </w:r>
            <w:r>
              <w:rPr>
                <w:b/>
              </w:rPr>
              <w:t>(2</w:t>
            </w:r>
            <w:r w:rsidRPr="00B02B27">
              <w:rPr>
                <w:b/>
              </w:rPr>
              <w:t>)</w:t>
            </w:r>
            <w:r w:rsidRPr="00B02B27">
              <w:t xml:space="preserve"> </w:t>
            </w:r>
            <w:r w:rsidRPr="00000731">
              <w:t>ВЪЗЛОЖИТЕЛЯТ може да прекрати договора без предизвестие, когато ИЗПЪЛНИТЕЛЯТ:</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122166">
            <w:pPr>
              <w:jc w:val="both"/>
              <w:textAlignment w:val="center"/>
            </w:pPr>
            <w:r>
              <w:t xml:space="preserve">        </w:t>
            </w:r>
            <w:r w:rsidRPr="00000731">
              <w:t>1. забави изпълнението на някое от задълженията си по договора с повече от</w:t>
            </w:r>
            <w:r>
              <w:t xml:space="preserve"> </w:t>
            </w:r>
            <w:r w:rsidR="00122166">
              <w:t>един ден</w:t>
            </w:r>
            <w:r w:rsidR="00DB3323">
              <w:t>;</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t xml:space="preserve">     </w:t>
            </w:r>
            <w:r w:rsidRPr="00000731">
              <w:t>2. не отстрани в разумен срок, определен от ВЪЗЛОЖИТЕЛЯ, констатирани недостатъци;</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t xml:space="preserve">     </w:t>
            </w:r>
            <w:r w:rsidRPr="00000731">
              <w:t>3. не изпълни точно някое от задълженията си по договора;</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t xml:space="preserve">     </w:t>
            </w:r>
            <w:r w:rsidRPr="00000731">
              <w:t>4. използва подизпълнител, без да е декларирал това в офертата си, или използва подизпълнител, който е различен</w:t>
            </w:r>
            <w:r w:rsidR="00314A0B">
              <w:t xml:space="preserve"> от този, посочен в офертата му.</w:t>
            </w:r>
          </w:p>
        </w:tc>
      </w:tr>
      <w:tr w:rsidR="006D6E79" w:rsidRPr="00000731" w:rsidTr="00FB5395">
        <w:trPr>
          <w:tblCellSpacing w:w="0" w:type="dxa"/>
        </w:trPr>
        <w:tc>
          <w:tcPr>
            <w:tcW w:w="9112" w:type="dxa"/>
            <w:tcBorders>
              <w:top w:val="nil"/>
              <w:left w:val="nil"/>
              <w:bottom w:val="nil"/>
              <w:right w:val="nil"/>
            </w:tcBorders>
            <w:hideMark/>
          </w:tcPr>
          <w:p w:rsidR="006D6E79" w:rsidRPr="00000731" w:rsidRDefault="006D6E79" w:rsidP="00FB5395">
            <w:pPr>
              <w:jc w:val="both"/>
              <w:textAlignment w:val="center"/>
            </w:pPr>
            <w:r>
              <w:t xml:space="preserve">     </w:t>
            </w:r>
          </w:p>
        </w:tc>
      </w:tr>
    </w:tbl>
    <w:p w:rsidR="006D6E79" w:rsidRPr="00B02B27" w:rsidRDefault="006D6E79" w:rsidP="006D6E79">
      <w:pPr>
        <w:jc w:val="both"/>
      </w:pPr>
      <w:r w:rsidRPr="00B02B27">
        <w:tab/>
      </w:r>
      <w:r w:rsidRPr="00B02B27">
        <w:rPr>
          <w:b/>
        </w:rPr>
        <w:t>Чл.</w:t>
      </w:r>
      <w:r>
        <w:rPr>
          <w:b/>
        </w:rPr>
        <w:t xml:space="preserve"> 14</w:t>
      </w:r>
      <w:r w:rsidRPr="00B02B27">
        <w:rPr>
          <w:b/>
        </w:rPr>
        <w:t xml:space="preserve">. </w:t>
      </w:r>
      <w:r w:rsidRPr="00B02B27">
        <w:t>При пълно неизпълнение на договора</w:t>
      </w:r>
      <w:r w:rsidRPr="00B02B27">
        <w:rPr>
          <w:b/>
        </w:rPr>
        <w:t xml:space="preserve"> </w:t>
      </w:r>
      <w:r w:rsidRPr="00B02B27">
        <w:t>ВЪЗЛОЖИТЕЛЯТ</w:t>
      </w:r>
      <w:r w:rsidRPr="00B02B27">
        <w:rPr>
          <w:b/>
        </w:rPr>
        <w:t xml:space="preserve"> </w:t>
      </w:r>
      <w:r w:rsidRPr="00B02B27">
        <w:t>задържа сумата по представените гаранции за изпълнение на договора</w:t>
      </w:r>
      <w:r>
        <w:t>.</w:t>
      </w:r>
    </w:p>
    <w:p w:rsidR="006D6E79" w:rsidRPr="00B02B27" w:rsidRDefault="006D6E79" w:rsidP="006D6E79">
      <w:pPr>
        <w:ind w:firstLine="708"/>
        <w:jc w:val="both"/>
      </w:pPr>
      <w:r w:rsidRPr="00B02B27">
        <w:rPr>
          <w:b/>
        </w:rPr>
        <w:t>Чл.</w:t>
      </w:r>
      <w:r>
        <w:rPr>
          <w:b/>
        </w:rPr>
        <w:t xml:space="preserve"> 15</w:t>
      </w:r>
      <w:r w:rsidRPr="00B02B27">
        <w:rPr>
          <w:b/>
        </w:rPr>
        <w:t xml:space="preserve">. (1) </w:t>
      </w:r>
      <w:r w:rsidRPr="00B02B27">
        <w:t>При забава на ИЗПЪЛНИТЕЛЯ, същият дължи неустойка в размер на 0,05 % върху стойността на договора за всеки просрочен ден, но не повече от 10 %.</w:t>
      </w:r>
    </w:p>
    <w:p w:rsidR="006D6E79" w:rsidRPr="00B02B27" w:rsidRDefault="006D6E79" w:rsidP="006D6E79">
      <w:pPr>
        <w:jc w:val="both"/>
      </w:pPr>
      <w:r w:rsidRPr="00B02B27">
        <w:tab/>
      </w:r>
      <w:r w:rsidRPr="00B02B27">
        <w:rPr>
          <w:b/>
        </w:rPr>
        <w:t>(2)</w:t>
      </w:r>
      <w:r w:rsidRPr="00B02B27">
        <w:t xml:space="preserve"> При частично неизпълнение на договора ИЗПЪЛНИТЕЛЯТ дължи неустойка в размер на 5% от стойността на неизпълнението.</w:t>
      </w:r>
    </w:p>
    <w:p w:rsidR="006D6E79" w:rsidRPr="00B02B27" w:rsidRDefault="006D6E79" w:rsidP="006D6E79">
      <w:pPr>
        <w:ind w:firstLine="708"/>
        <w:jc w:val="both"/>
      </w:pPr>
      <w:r>
        <w:rPr>
          <w:b/>
        </w:rPr>
        <w:t>Чл. 16</w:t>
      </w:r>
      <w:r w:rsidRPr="00B02B27">
        <w:rPr>
          <w:b/>
        </w:rPr>
        <w:t xml:space="preserve">. </w:t>
      </w:r>
      <w:r w:rsidRPr="00B02B27">
        <w:t xml:space="preserve">При забава в плащането ВЪЗЛОЖИТЕЛЯТ дължи неустойка в размер на законната лихва за всеки просрочен ден след изтичане на сроковете по чл. </w:t>
      </w:r>
      <w:r>
        <w:t>5</w:t>
      </w:r>
      <w:r w:rsidRPr="00B02B27">
        <w:t xml:space="preserve"> върху съответната незаплатена част</w:t>
      </w:r>
      <w:r>
        <w:t>, но не повече от 5 процента от общата стойност на договора.</w:t>
      </w:r>
      <w:r w:rsidRPr="00B02B27">
        <w:t xml:space="preserve"> </w:t>
      </w:r>
    </w:p>
    <w:p w:rsidR="006D6E79" w:rsidRPr="00B02B27" w:rsidRDefault="006D6E79" w:rsidP="006D6E79">
      <w:pPr>
        <w:jc w:val="both"/>
      </w:pPr>
      <w:r w:rsidRPr="00B02B27">
        <w:tab/>
      </w:r>
      <w:r>
        <w:rPr>
          <w:b/>
        </w:rPr>
        <w:t>Чл. 17</w:t>
      </w:r>
      <w:r w:rsidRPr="00B02B27">
        <w:rPr>
          <w:b/>
        </w:rPr>
        <w:t>.</w:t>
      </w:r>
      <w:r w:rsidRPr="00B02B27">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6D6E79" w:rsidRDefault="006D6E79" w:rsidP="006D6E79">
      <w:pPr>
        <w:pStyle w:val="af2"/>
        <w:ind w:firstLine="720"/>
        <w:rPr>
          <w:rFonts w:ascii="Times New Roman" w:hAnsi="Times New Roman"/>
          <w:b/>
          <w:sz w:val="24"/>
          <w:szCs w:val="24"/>
          <w:lang w:val="bg-BG"/>
        </w:rPr>
      </w:pPr>
    </w:p>
    <w:p w:rsidR="006D6E79" w:rsidRPr="00B02B27" w:rsidRDefault="006D6E79" w:rsidP="006D6E79">
      <w:pPr>
        <w:pStyle w:val="af2"/>
        <w:ind w:firstLine="720"/>
        <w:rPr>
          <w:rFonts w:ascii="Times New Roman" w:hAnsi="Times New Roman"/>
          <w:b/>
          <w:sz w:val="24"/>
          <w:szCs w:val="24"/>
          <w:lang w:val="bg-BG"/>
        </w:rPr>
      </w:pPr>
      <w:r>
        <w:rPr>
          <w:rFonts w:ascii="Times New Roman" w:hAnsi="Times New Roman"/>
          <w:b/>
          <w:sz w:val="24"/>
          <w:szCs w:val="24"/>
          <w:lang w:val="bg-BG"/>
        </w:rPr>
        <w:t xml:space="preserve">                                                ІХ. </w:t>
      </w:r>
      <w:r w:rsidRPr="00B02B27">
        <w:rPr>
          <w:rFonts w:ascii="Times New Roman" w:hAnsi="Times New Roman"/>
          <w:b/>
          <w:sz w:val="24"/>
          <w:szCs w:val="24"/>
          <w:lang w:val="bg-BG"/>
        </w:rPr>
        <w:t>НЕПРЕОДОЛИМА СИЛА.</w:t>
      </w:r>
    </w:p>
    <w:p w:rsidR="006D6E79" w:rsidRPr="00B02B27" w:rsidRDefault="006D6E79" w:rsidP="006D6E79">
      <w:pPr>
        <w:ind w:firstLine="720"/>
        <w:jc w:val="both"/>
      </w:pPr>
      <w:r w:rsidRPr="00B02B27">
        <w:rPr>
          <w:b/>
        </w:rPr>
        <w:t>Чл.</w:t>
      </w:r>
      <w:r>
        <w:rPr>
          <w:b/>
        </w:rPr>
        <w:t xml:space="preserve"> 18</w:t>
      </w:r>
      <w:r w:rsidRPr="00B02B27">
        <w:rPr>
          <w:b/>
        </w:rPr>
        <w:t>.</w:t>
      </w:r>
      <w:r w:rsidRPr="00B02B27">
        <w:t xml:space="preserve"> </w:t>
      </w:r>
      <w:r w:rsidRPr="00B02B27">
        <w:rPr>
          <w:b/>
        </w:rPr>
        <w:t>(1)</w:t>
      </w:r>
      <w:r w:rsidRPr="00B02B27">
        <w:t xml:space="preserve">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6D6E79" w:rsidRPr="00B02B27" w:rsidRDefault="006D6E79" w:rsidP="006D6E79">
      <w:pPr>
        <w:ind w:firstLine="720"/>
        <w:jc w:val="both"/>
      </w:pPr>
      <w:r w:rsidRPr="00B02B27">
        <w:rPr>
          <w:b/>
        </w:rPr>
        <w:t>(2)</w:t>
      </w:r>
      <w:r w:rsidRPr="00B02B27">
        <w:t xml:space="preserve"> Настъпването на такива обстоятелства се доказва с надлежно оформен документ от компетентните органи и се фиксира чрез двустранен протокол между страните.</w:t>
      </w:r>
    </w:p>
    <w:p w:rsidR="006D6E79" w:rsidRDefault="006D6E79" w:rsidP="006D6E79">
      <w:pPr>
        <w:ind w:firstLine="708"/>
        <w:jc w:val="both"/>
      </w:pPr>
      <w:r w:rsidRPr="00B02B27">
        <w:rPr>
          <w:b/>
        </w:rPr>
        <w:t>Чл.</w:t>
      </w:r>
      <w:r>
        <w:rPr>
          <w:b/>
        </w:rPr>
        <w:t>19.</w:t>
      </w:r>
      <w:r w:rsidRPr="00B02B27">
        <w:t xml:space="preserve"> </w:t>
      </w:r>
      <w:r w:rsidRPr="00B02B27">
        <w:rPr>
          <w:b/>
        </w:rPr>
        <w:t>(1)</w:t>
      </w:r>
      <w:r w:rsidRPr="00B02B27">
        <w:t xml:space="preserve"> Страната, която се намира в невъзможност да изпълнява задълженията си по този договор поради непреодолима сила е длъжна незабавно:</w:t>
      </w:r>
    </w:p>
    <w:p w:rsidR="006D6E79" w:rsidRDefault="006D6E79" w:rsidP="006D6E79">
      <w:pPr>
        <w:ind w:firstLine="708"/>
        <w:jc w:val="both"/>
      </w:pPr>
      <w:r w:rsidRPr="00B02B27">
        <w:t>1.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6D6E79" w:rsidRPr="00B02B27" w:rsidRDefault="006D6E79" w:rsidP="006D6E79">
      <w:pPr>
        <w:ind w:firstLine="708"/>
        <w:jc w:val="both"/>
      </w:pPr>
      <w:r w:rsidRPr="00B02B27">
        <w:lastRenderedPageBreak/>
        <w:t>2. да положи всички разумни усилия, за да избегне, отстрани или ограничи до минимум понесените вреди и загуби.</w:t>
      </w:r>
    </w:p>
    <w:p w:rsidR="006D6E79" w:rsidRPr="00B02B27" w:rsidRDefault="006D6E79" w:rsidP="006D6E79">
      <w:pPr>
        <w:ind w:firstLine="708"/>
        <w:jc w:val="both"/>
      </w:pPr>
      <w:r w:rsidRPr="00B02B27">
        <w:rPr>
          <w:b/>
        </w:rPr>
        <w:t>(2)</w:t>
      </w:r>
      <w:r w:rsidRPr="00B02B27">
        <w:t xml:space="preserve"> Докато трае непреодолимата сила, изпълнението на задължението се спира.</w:t>
      </w:r>
    </w:p>
    <w:p w:rsidR="006D6E79" w:rsidRPr="00B02B27" w:rsidRDefault="006D6E79" w:rsidP="006D6E79">
      <w:pPr>
        <w:ind w:firstLine="708"/>
        <w:jc w:val="both"/>
      </w:pPr>
      <w:r w:rsidRPr="00B02B27">
        <w:rPr>
          <w:b/>
        </w:rPr>
        <w:t>(3)</w:t>
      </w:r>
      <w:r w:rsidRPr="00B02B27">
        <w:t xml:space="preserve"> Не може да се позовава на непреодолима сила онази страна, чиято небрежност или умишлени действия или бездействие са довели до невъзможност за изпълнението на договора.</w:t>
      </w:r>
    </w:p>
    <w:p w:rsidR="006D6E79" w:rsidRPr="00B02B27" w:rsidRDefault="006D6E79" w:rsidP="006D6E79">
      <w:pPr>
        <w:ind w:firstLine="708"/>
        <w:jc w:val="both"/>
      </w:pPr>
      <w:r w:rsidRPr="00B02B27">
        <w:rPr>
          <w:b/>
        </w:rPr>
        <w:t>(4)</w:t>
      </w:r>
      <w:r w:rsidRPr="00B02B27">
        <w:t xml:space="preserve"> Липсата на парични средства не представлява непреодолима сила.</w:t>
      </w:r>
    </w:p>
    <w:p w:rsidR="006D6E79" w:rsidRDefault="006D6E79" w:rsidP="006D6E79">
      <w:pPr>
        <w:pStyle w:val="af"/>
        <w:ind w:firstLine="708"/>
        <w:rPr>
          <w:bCs/>
          <w:szCs w:val="24"/>
        </w:rPr>
      </w:pPr>
      <w:r w:rsidRPr="002351AF">
        <w:rPr>
          <w:b/>
          <w:bCs/>
          <w:szCs w:val="24"/>
        </w:rPr>
        <w:t>(5)</w:t>
      </w:r>
      <w:r w:rsidRPr="00B02B27">
        <w:rPr>
          <w:b/>
          <w:bCs/>
          <w:szCs w:val="24"/>
        </w:rPr>
        <w:t xml:space="preserve"> </w:t>
      </w:r>
      <w:r w:rsidRPr="00A96911">
        <w:rPr>
          <w:bCs/>
          <w:szCs w:val="24"/>
        </w:rPr>
        <w:t>Определено събитие не може да се квалифицира като “непреодолима сила”, ако:</w:t>
      </w:r>
    </w:p>
    <w:p w:rsidR="006D6E79" w:rsidRDefault="006D6E79" w:rsidP="006D6E79">
      <w:pPr>
        <w:pStyle w:val="af"/>
        <w:ind w:firstLine="708"/>
      </w:pPr>
      <w:r w:rsidRPr="00B02B27">
        <w:t xml:space="preserve">1. ефектът от това събитие е могъл да се избегне, ако някоя от страните е изпълнявала добросъвестно </w:t>
      </w:r>
      <w:r>
        <w:t>задълженията си по този договор</w:t>
      </w:r>
    </w:p>
    <w:p w:rsidR="006D6E79" w:rsidRPr="00A96911" w:rsidRDefault="006D6E79" w:rsidP="006D6E79">
      <w:pPr>
        <w:pStyle w:val="af"/>
        <w:ind w:firstLine="708"/>
        <w:rPr>
          <w:b/>
          <w:bCs/>
          <w:szCs w:val="24"/>
        </w:rPr>
      </w:pPr>
      <w:r w:rsidRPr="00B02B27">
        <w:t>2. ефектът от това събитие е могъл да бъде избегнат или намален с полагането на всички разумни грижи.</w:t>
      </w:r>
    </w:p>
    <w:p w:rsidR="006D6E79" w:rsidRPr="00B02B27" w:rsidRDefault="006D6E79" w:rsidP="006D6E79">
      <w:pPr>
        <w:ind w:firstLine="720"/>
        <w:jc w:val="both"/>
      </w:pPr>
      <w:r w:rsidRPr="00B02B27">
        <w:rPr>
          <w:b/>
        </w:rPr>
        <w:t>(6)</w:t>
      </w:r>
      <w:r w:rsidRPr="00B02B27">
        <w:t xml:space="preserve"> При настъпване на непреодолима сила, неизправната страна, която е била в забава не може да се позовава на същата и не се освобождава от отговорност за неизпълнение на задълженията си по настоящия договор.</w:t>
      </w:r>
    </w:p>
    <w:p w:rsidR="006D6E79" w:rsidRDefault="006D6E79" w:rsidP="006D6E79">
      <w:pPr>
        <w:ind w:firstLine="540"/>
        <w:jc w:val="both"/>
        <w:rPr>
          <w:b/>
        </w:rPr>
      </w:pPr>
    </w:p>
    <w:p w:rsidR="00714E88" w:rsidRDefault="006D6E79" w:rsidP="006D6E79">
      <w:pPr>
        <w:ind w:firstLine="540"/>
        <w:jc w:val="both"/>
        <w:rPr>
          <w:b/>
        </w:rPr>
      </w:pPr>
      <w:r>
        <w:rPr>
          <w:b/>
        </w:rPr>
        <w:t xml:space="preserve">                                                 </w:t>
      </w:r>
    </w:p>
    <w:p w:rsidR="00714E88" w:rsidRDefault="00714E88" w:rsidP="006D6E79">
      <w:pPr>
        <w:ind w:firstLine="540"/>
        <w:jc w:val="both"/>
        <w:rPr>
          <w:b/>
        </w:rPr>
      </w:pPr>
    </w:p>
    <w:p w:rsidR="006D6E79" w:rsidRPr="00A96911" w:rsidRDefault="00714E88" w:rsidP="006D6E79">
      <w:pPr>
        <w:ind w:firstLine="540"/>
        <w:jc w:val="both"/>
        <w:rPr>
          <w:b/>
        </w:rPr>
      </w:pPr>
      <w:r>
        <w:rPr>
          <w:b/>
        </w:rPr>
        <w:t xml:space="preserve">                                    </w:t>
      </w:r>
      <w:r w:rsidR="00DD76DA">
        <w:rPr>
          <w:b/>
        </w:rPr>
        <w:t xml:space="preserve">  </w:t>
      </w:r>
      <w:r w:rsidR="006D6E79">
        <w:rPr>
          <w:b/>
        </w:rPr>
        <w:t xml:space="preserve">Х. </w:t>
      </w:r>
      <w:r w:rsidR="006D6E79" w:rsidRPr="00B02B27">
        <w:rPr>
          <w:b/>
        </w:rPr>
        <w:t>КОНФИДЕНЦИАЛНОСТ</w:t>
      </w:r>
    </w:p>
    <w:p w:rsidR="006D6E79" w:rsidRDefault="006D6E79" w:rsidP="006D6E79">
      <w:pPr>
        <w:ind w:firstLine="540"/>
        <w:jc w:val="both"/>
        <w:rPr>
          <w:b/>
        </w:rPr>
      </w:pPr>
    </w:p>
    <w:p w:rsidR="006D6E79" w:rsidRPr="00B02B27" w:rsidRDefault="006D6E79" w:rsidP="006D6E79">
      <w:pPr>
        <w:ind w:firstLine="540"/>
        <w:jc w:val="both"/>
      </w:pPr>
      <w:r w:rsidRPr="00B02B27">
        <w:rPr>
          <w:b/>
        </w:rPr>
        <w:t>Чл.</w:t>
      </w:r>
      <w:r>
        <w:rPr>
          <w:b/>
        </w:rPr>
        <w:t xml:space="preserve"> 20</w:t>
      </w:r>
      <w:r w:rsidRPr="00B02B27">
        <w:rPr>
          <w:b/>
        </w:rPr>
        <w:t xml:space="preserve">. </w:t>
      </w:r>
      <w:r w:rsidRPr="00B02B27">
        <w:t>ИЗПЪЛНИТЕЛЯТ</w:t>
      </w:r>
      <w:r>
        <w:t xml:space="preserve"> и</w:t>
      </w:r>
      <w:r w:rsidRPr="00B02B27">
        <w:t xml:space="preserve"> ВЪЗЛОЖИТЕЛЯТ третират като конфиденциална всяка информация, получена при и/или по повод изпълнението на договора</w:t>
      </w:r>
      <w:r w:rsidR="008577D7">
        <w:t>.</w:t>
      </w:r>
    </w:p>
    <w:p w:rsidR="006D6E79" w:rsidRPr="00B02B27" w:rsidRDefault="006D6E79" w:rsidP="006D6E79">
      <w:pPr>
        <w:ind w:firstLine="540"/>
        <w:jc w:val="both"/>
      </w:pPr>
      <w:r w:rsidRPr="00B02B27">
        <w:rPr>
          <w:b/>
          <w:lang w:val="ru-RU"/>
        </w:rPr>
        <w:t>Чл.</w:t>
      </w:r>
      <w:r>
        <w:rPr>
          <w:b/>
          <w:lang w:val="ru-RU"/>
        </w:rPr>
        <w:t xml:space="preserve"> 21.</w:t>
      </w:r>
      <w:r w:rsidRPr="00B02B27">
        <w:rPr>
          <w:lang w:val="ru-RU"/>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6D6E79" w:rsidRPr="00B02B27" w:rsidRDefault="006D6E79" w:rsidP="006D6E79">
      <w:pPr>
        <w:ind w:firstLine="540"/>
        <w:jc w:val="both"/>
      </w:pPr>
      <w:r w:rsidRPr="00B02B27">
        <w:rPr>
          <w:b/>
        </w:rPr>
        <w:t>Чл.</w:t>
      </w:r>
      <w:r w:rsidRPr="00B02B27">
        <w:rPr>
          <w:b/>
          <w:lang w:val="ru-RU"/>
        </w:rPr>
        <w:t xml:space="preserve"> </w:t>
      </w:r>
      <w:r>
        <w:rPr>
          <w:b/>
        </w:rPr>
        <w:t>22</w:t>
      </w:r>
      <w:r w:rsidRPr="00B02B27">
        <w:rPr>
          <w:b/>
        </w:rPr>
        <w:t>.</w:t>
      </w:r>
      <w:r w:rsidRPr="00B02B27">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6D6E79" w:rsidRDefault="006D6E79" w:rsidP="006D6E79">
      <w:pPr>
        <w:pStyle w:val="a5"/>
        <w:tabs>
          <w:tab w:val="left" w:pos="0"/>
        </w:tabs>
        <w:ind w:right="19" w:firstLine="567"/>
        <w:jc w:val="center"/>
        <w:rPr>
          <w:b/>
        </w:rPr>
      </w:pPr>
    </w:p>
    <w:p w:rsidR="006D6E79" w:rsidRPr="00DD76DA" w:rsidRDefault="006D6E79" w:rsidP="006D6E79">
      <w:pPr>
        <w:pStyle w:val="a5"/>
        <w:tabs>
          <w:tab w:val="left" w:pos="0"/>
        </w:tabs>
        <w:ind w:right="19" w:firstLine="567"/>
        <w:jc w:val="center"/>
        <w:rPr>
          <w:b/>
          <w:sz w:val="24"/>
        </w:rPr>
      </w:pPr>
      <w:r w:rsidRPr="00DD76DA">
        <w:rPr>
          <w:b/>
          <w:sz w:val="24"/>
        </w:rPr>
        <w:t>ХІ</w:t>
      </w:r>
      <w:r w:rsidRPr="00DD76DA">
        <w:rPr>
          <w:b/>
          <w:sz w:val="24"/>
        </w:rPr>
        <w:t xml:space="preserve">. </w:t>
      </w:r>
      <w:r w:rsidRPr="00DD76DA">
        <w:rPr>
          <w:b/>
          <w:sz w:val="24"/>
        </w:rPr>
        <w:t>ДРУГИ</w:t>
      </w:r>
      <w:r w:rsidRPr="00DD76DA">
        <w:rPr>
          <w:b/>
          <w:sz w:val="24"/>
        </w:rPr>
        <w:t xml:space="preserve"> </w:t>
      </w:r>
      <w:r w:rsidRPr="00DD76DA">
        <w:rPr>
          <w:b/>
          <w:sz w:val="24"/>
        </w:rPr>
        <w:t>УСЛОВИЯ</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245"/>
      </w:tblGrid>
      <w:tr w:rsidR="006D6E79" w:rsidRPr="00000731" w:rsidTr="00FB5395">
        <w:trPr>
          <w:tblCellSpacing w:w="0" w:type="dxa"/>
        </w:trPr>
        <w:tc>
          <w:tcPr>
            <w:tcW w:w="11970" w:type="dxa"/>
            <w:tcBorders>
              <w:top w:val="nil"/>
              <w:left w:val="nil"/>
              <w:bottom w:val="nil"/>
              <w:right w:val="nil"/>
            </w:tcBorders>
            <w:hideMark/>
          </w:tcPr>
          <w:p w:rsidR="006D6E79" w:rsidRDefault="006D6E79" w:rsidP="00FB5395">
            <w:pPr>
              <w:jc w:val="both"/>
              <w:textAlignment w:val="center"/>
            </w:pPr>
            <w:r>
              <w:t xml:space="preserve">         </w:t>
            </w:r>
          </w:p>
          <w:p w:rsidR="006D6E79" w:rsidRPr="00000731" w:rsidRDefault="006D6E79" w:rsidP="00FB5395">
            <w:pPr>
              <w:jc w:val="both"/>
              <w:textAlignment w:val="center"/>
            </w:pPr>
            <w:r>
              <w:t xml:space="preserve">         </w:t>
            </w:r>
            <w:r>
              <w:rPr>
                <w:b/>
              </w:rPr>
              <w:t>Чл. 23</w:t>
            </w:r>
            <w:r w:rsidRPr="000E1BBF">
              <w:rPr>
                <w:b/>
              </w:rPr>
              <w:t>.</w:t>
            </w:r>
            <w:r>
              <w:t xml:space="preserve"> </w:t>
            </w:r>
            <w:r w:rsidRPr="00000731">
              <w:t xml:space="preserve">Изменение на сключен договор за обществена поръчка се допуска по изключение, при условията на чл. </w:t>
            </w:r>
            <w:r>
              <w:t>116</w:t>
            </w:r>
            <w:r w:rsidR="009E09FF">
              <w:t>, ал. 1, т. 6</w:t>
            </w:r>
            <w:r>
              <w:t xml:space="preserve"> </w:t>
            </w:r>
            <w:r w:rsidRPr="00000731">
              <w:t>от Закона за обществените поръчки.</w:t>
            </w:r>
          </w:p>
        </w:tc>
      </w:tr>
      <w:tr w:rsidR="006D6E79" w:rsidRPr="00000731" w:rsidTr="00714E88">
        <w:trPr>
          <w:trHeight w:val="194"/>
          <w:tblCellSpacing w:w="0" w:type="dxa"/>
        </w:trPr>
        <w:tc>
          <w:tcPr>
            <w:tcW w:w="11970" w:type="dxa"/>
            <w:tcBorders>
              <w:top w:val="nil"/>
              <w:left w:val="nil"/>
              <w:bottom w:val="nil"/>
              <w:right w:val="nil"/>
            </w:tcBorders>
          </w:tcPr>
          <w:p w:rsidR="006D6E79" w:rsidRPr="00000731" w:rsidRDefault="006D6E79" w:rsidP="00FB5395">
            <w:pPr>
              <w:jc w:val="both"/>
              <w:textAlignment w:val="center"/>
            </w:pPr>
          </w:p>
        </w:tc>
      </w:tr>
      <w:tr w:rsidR="006D6E79" w:rsidRPr="00000731" w:rsidTr="00FB5395">
        <w:trPr>
          <w:tblCellSpacing w:w="0" w:type="dxa"/>
        </w:trPr>
        <w:tc>
          <w:tcPr>
            <w:tcW w:w="11970" w:type="dxa"/>
            <w:tcBorders>
              <w:top w:val="nil"/>
              <w:left w:val="nil"/>
              <w:bottom w:val="nil"/>
              <w:right w:val="nil"/>
            </w:tcBorders>
          </w:tcPr>
          <w:p w:rsidR="006D6E79" w:rsidRPr="00000731" w:rsidRDefault="006D6E79" w:rsidP="00FB5395">
            <w:pPr>
              <w:jc w:val="both"/>
              <w:textAlignment w:val="center"/>
            </w:pP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314A0B">
            <w:pPr>
              <w:jc w:val="both"/>
              <w:textAlignment w:val="center"/>
            </w:pPr>
            <w:r>
              <w:t xml:space="preserve">          </w:t>
            </w:r>
            <w:r w:rsidRPr="000E1BBF">
              <w:rPr>
                <w:b/>
              </w:rPr>
              <w:t>Чл. 2</w:t>
            </w:r>
            <w:r>
              <w:rPr>
                <w:b/>
              </w:rPr>
              <w:t>4</w:t>
            </w:r>
            <w:r w:rsidRPr="000E1BBF">
              <w:rPr>
                <w:b/>
              </w:rPr>
              <w:t>.</w:t>
            </w:r>
            <w:r>
              <w:t xml:space="preserve"> </w:t>
            </w:r>
            <w:r w:rsidRPr="00B02B27">
              <w:rPr>
                <w:b/>
              </w:rPr>
              <w:t>(1)</w:t>
            </w:r>
            <w:r w:rsidRPr="00B02B27">
              <w:t xml:space="preserve"> </w:t>
            </w:r>
            <w:r w:rsidRPr="00000731">
              <w:t>Всички спорове по този договор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FB5395">
            <w:pPr>
              <w:jc w:val="both"/>
              <w:textAlignment w:val="center"/>
            </w:pPr>
            <w:r>
              <w:t xml:space="preserve">                 </w:t>
            </w:r>
            <w:r>
              <w:rPr>
                <w:b/>
              </w:rPr>
              <w:t>(2</w:t>
            </w:r>
            <w:r w:rsidRPr="00B02B27">
              <w:rPr>
                <w:b/>
              </w:rPr>
              <w:t>)</w:t>
            </w:r>
            <w:r w:rsidRPr="00B02B27">
              <w:t xml:space="preserve"> </w:t>
            </w:r>
            <w:r w:rsidRPr="00000731">
              <w:t>За всички неуредени в този договор въпроси се прилагат разпоредбите на действащото законодателство</w:t>
            </w:r>
            <w:r>
              <w:t>.</w:t>
            </w:r>
          </w:p>
        </w:tc>
      </w:tr>
      <w:tr w:rsidR="006D6E79" w:rsidRPr="00000731" w:rsidTr="00FB5395">
        <w:trPr>
          <w:tblCellSpacing w:w="0" w:type="dxa"/>
        </w:trPr>
        <w:tc>
          <w:tcPr>
            <w:tcW w:w="11970" w:type="dxa"/>
            <w:tcBorders>
              <w:top w:val="nil"/>
              <w:left w:val="nil"/>
              <w:bottom w:val="nil"/>
              <w:right w:val="nil"/>
            </w:tcBorders>
            <w:hideMark/>
          </w:tcPr>
          <w:p w:rsidR="006D6E79" w:rsidRPr="00000731" w:rsidRDefault="006D6E79" w:rsidP="00FB5395">
            <w:pPr>
              <w:jc w:val="both"/>
              <w:textAlignment w:val="center"/>
            </w:pPr>
            <w:r>
              <w:t xml:space="preserve">            </w:t>
            </w:r>
            <w:r w:rsidRPr="000E1BBF">
              <w:rPr>
                <w:b/>
              </w:rPr>
              <w:t>Чл. 2</w:t>
            </w:r>
            <w:r>
              <w:rPr>
                <w:b/>
              </w:rPr>
              <w:t>5</w:t>
            </w:r>
            <w:r w:rsidRPr="000E1BBF">
              <w:rPr>
                <w:b/>
              </w:rPr>
              <w:t>.</w:t>
            </w:r>
            <w:r>
              <w:t xml:space="preserve"> </w:t>
            </w:r>
            <w:r w:rsidRPr="00000731">
              <w:t>Нито една от страните няма право да прехвърля правата и задълженията, произтичащи от този договор, на трета страна, освен в случаите по чл</w:t>
            </w:r>
            <w:r w:rsidR="00314A0B">
              <w:t xml:space="preserve">. </w:t>
            </w:r>
            <w:r>
              <w:t xml:space="preserve">117 от </w:t>
            </w:r>
            <w:r w:rsidRPr="00000731">
              <w:t>ЗОП.</w:t>
            </w:r>
          </w:p>
        </w:tc>
      </w:tr>
    </w:tbl>
    <w:p w:rsidR="006D6E79" w:rsidRDefault="006D6E79" w:rsidP="006D6E79">
      <w:pPr>
        <w:jc w:val="both"/>
      </w:pPr>
      <w:r w:rsidRPr="00B02B27">
        <w:tab/>
      </w:r>
    </w:p>
    <w:p w:rsidR="006D6E79" w:rsidRDefault="006D6E79" w:rsidP="006D6E79">
      <w:pPr>
        <w:jc w:val="both"/>
      </w:pPr>
      <w:r>
        <w:t xml:space="preserve">            </w:t>
      </w:r>
      <w:r w:rsidRPr="00B02B27">
        <w:t xml:space="preserve">Настоящият договор се подписа в </w:t>
      </w:r>
      <w:r>
        <w:t>3</w:t>
      </w:r>
      <w:r w:rsidRPr="00B02B27">
        <w:t xml:space="preserve"> еднообразни екземпляра – два за ВЪЗЛОЖИТЕЛЯ, един за ИЗПЪЛНИТЕЛЯ</w:t>
      </w:r>
      <w:r>
        <w:t>.</w:t>
      </w:r>
    </w:p>
    <w:p w:rsidR="00714E88" w:rsidRDefault="006D6E79" w:rsidP="00714E88">
      <w:pPr>
        <w:jc w:val="both"/>
      </w:pPr>
      <w:r w:rsidRPr="00B02B27">
        <w:t xml:space="preserve"> </w:t>
      </w:r>
    </w:p>
    <w:p w:rsidR="006D6E79" w:rsidRDefault="00714E88" w:rsidP="00714E88">
      <w:pPr>
        <w:jc w:val="both"/>
      </w:pPr>
      <w:r>
        <w:lastRenderedPageBreak/>
        <w:t xml:space="preserve">           </w:t>
      </w:r>
      <w:r w:rsidR="006D6E79" w:rsidRPr="00B02B27">
        <w:t>Неразделна част от настоящия договор са следните приложения:</w:t>
      </w:r>
    </w:p>
    <w:p w:rsidR="006D6E79" w:rsidRDefault="006D6E79" w:rsidP="006D6E79">
      <w:pPr>
        <w:ind w:firstLine="708"/>
        <w:jc w:val="both"/>
      </w:pPr>
      <w:r w:rsidRPr="00B02B27">
        <w:t xml:space="preserve">1. Техническо предложение </w:t>
      </w:r>
      <w:r>
        <w:t>на</w:t>
      </w:r>
      <w:r w:rsidRPr="00B02B27">
        <w:t xml:space="preserve"> участника, определ</w:t>
      </w:r>
      <w:r>
        <w:t>ен за изпълнител (Приложение № 1);</w:t>
      </w:r>
    </w:p>
    <w:p w:rsidR="006D6E79" w:rsidRDefault="006D6E79" w:rsidP="006D6E79">
      <w:pPr>
        <w:ind w:firstLine="708"/>
        <w:jc w:val="both"/>
      </w:pPr>
      <w:r>
        <w:t>2</w:t>
      </w:r>
      <w:r w:rsidRPr="00B02B27">
        <w:t>.</w:t>
      </w:r>
      <w:r w:rsidR="000E1226" w:rsidRPr="000E1226">
        <w:rPr>
          <w:rFonts w:eastAsia="TimesNewRoman"/>
        </w:rPr>
        <w:t xml:space="preserve"> </w:t>
      </w:r>
      <w:r w:rsidR="00AB29B6">
        <w:rPr>
          <w:rFonts w:eastAsia="TimesNewRoman"/>
        </w:rPr>
        <w:t xml:space="preserve">Техническа спецификация - </w:t>
      </w:r>
      <w:r w:rsidR="000E1226">
        <w:rPr>
          <w:rFonts w:eastAsia="TimesNewRoman"/>
        </w:rPr>
        <w:t xml:space="preserve">Списък на лекарствени продукти за нуждите на ЦСМП </w:t>
      </w:r>
      <w:r w:rsidRPr="00B02B27">
        <w:t xml:space="preserve">(Приложение № </w:t>
      </w:r>
      <w:r>
        <w:t>2</w:t>
      </w:r>
      <w:r w:rsidRPr="00B02B27">
        <w:t>)</w:t>
      </w:r>
      <w:r>
        <w:t>;</w:t>
      </w:r>
      <w:r w:rsidRPr="00B02B27">
        <w:t xml:space="preserve"> </w:t>
      </w:r>
    </w:p>
    <w:p w:rsidR="006D6E79" w:rsidRPr="00B02B27" w:rsidRDefault="006D6E79" w:rsidP="006D6E79">
      <w:pPr>
        <w:ind w:firstLine="708"/>
        <w:jc w:val="both"/>
      </w:pPr>
      <w:r>
        <w:t>3</w:t>
      </w:r>
      <w:r w:rsidRPr="00B02B27">
        <w:t>. Ценов</w:t>
      </w:r>
      <w:r>
        <w:t xml:space="preserve">о предложение </w:t>
      </w:r>
      <w:r w:rsidRPr="00B02B27">
        <w:t xml:space="preserve">(Приложение № </w:t>
      </w:r>
      <w:r>
        <w:t>3</w:t>
      </w:r>
      <w:r w:rsidRPr="00B02B27">
        <w:t>)</w:t>
      </w:r>
      <w:r>
        <w:t>.</w:t>
      </w:r>
    </w:p>
    <w:p w:rsidR="006D6E79" w:rsidRPr="009F03EB" w:rsidRDefault="006D6E79" w:rsidP="006D6E79">
      <w:pPr>
        <w:pStyle w:val="af"/>
        <w:jc w:val="left"/>
        <w:rPr>
          <w:bCs/>
          <w:szCs w:val="24"/>
        </w:rPr>
      </w:pPr>
      <w:r w:rsidRPr="009F03EB">
        <w:rPr>
          <w:bCs/>
          <w:szCs w:val="24"/>
        </w:rPr>
        <w:t>Лице за контакт от страна на ВЪЗЛОЖИТЕЛЯ: /име, тел., факс, електронен адрес, адрес:/………………………………….</w:t>
      </w:r>
    </w:p>
    <w:p w:rsidR="006D6E79" w:rsidRPr="009F03EB" w:rsidRDefault="006D6E79" w:rsidP="006D6E79">
      <w:pPr>
        <w:tabs>
          <w:tab w:val="left" w:pos="0"/>
          <w:tab w:val="left" w:pos="720"/>
          <w:tab w:val="left" w:pos="900"/>
        </w:tabs>
        <w:jc w:val="both"/>
      </w:pPr>
    </w:p>
    <w:p w:rsidR="006D6E79" w:rsidRPr="009F03EB" w:rsidRDefault="006D6E79" w:rsidP="006D6E79">
      <w:pPr>
        <w:pStyle w:val="af"/>
        <w:jc w:val="left"/>
        <w:rPr>
          <w:bCs/>
          <w:szCs w:val="24"/>
        </w:rPr>
      </w:pPr>
      <w:r w:rsidRPr="009F03EB">
        <w:rPr>
          <w:bCs/>
          <w:szCs w:val="24"/>
        </w:rPr>
        <w:t>Лице за контакт от страна на ИЗПЪЛНИТЕЛЯ: /име, тел., факс, електронен адрес, адрес:/………………………………….</w:t>
      </w:r>
    </w:p>
    <w:p w:rsidR="006D6E79" w:rsidRPr="009F03EB" w:rsidRDefault="006D6E79" w:rsidP="006D6E79">
      <w:pPr>
        <w:jc w:val="both"/>
      </w:pPr>
    </w:p>
    <w:p w:rsidR="006D6E79" w:rsidRPr="009F03EB" w:rsidRDefault="006D6E79" w:rsidP="006D6E79">
      <w:pPr>
        <w:ind w:firstLine="720"/>
        <w:jc w:val="both"/>
      </w:pPr>
      <w:r w:rsidRPr="009F03EB">
        <w:t xml:space="preserve">ВЪЗЛОЖИТЕЛ:                                       </w:t>
      </w:r>
      <w:r w:rsidR="008577D7">
        <w:t xml:space="preserve">  </w:t>
      </w:r>
      <w:r w:rsidR="00314A0B">
        <w:t>ИЗПЪЛНИТЕЛ</w:t>
      </w:r>
      <w:r w:rsidRPr="009F03EB">
        <w:t>:</w:t>
      </w:r>
    </w:p>
    <w:p w:rsidR="006D6E79" w:rsidRPr="009F03EB" w:rsidRDefault="006D6E79" w:rsidP="006D6E79">
      <w:pPr>
        <w:ind w:left="720"/>
        <w:jc w:val="both"/>
        <w:rPr>
          <w:i/>
        </w:rPr>
      </w:pPr>
      <w:r w:rsidRPr="009F03EB">
        <w:t>.......................................                               .................................................</w:t>
      </w:r>
    </w:p>
    <w:p w:rsidR="006D6E79" w:rsidRDefault="006D6E79" w:rsidP="006D6E79">
      <w:pPr>
        <w:tabs>
          <w:tab w:val="left" w:pos="4480"/>
        </w:tabs>
        <w:ind w:firstLine="720"/>
        <w:jc w:val="both"/>
      </w:pPr>
      <w:r>
        <w:t>.......................................</w:t>
      </w:r>
    </w:p>
    <w:p w:rsidR="006D6E79" w:rsidRPr="00AC27DE" w:rsidRDefault="006D6E79" w:rsidP="006D6E79">
      <w:pPr>
        <w:ind w:firstLine="720"/>
        <w:jc w:val="both"/>
        <w:rPr>
          <w:rFonts w:cs="TimesNewRomanPS-BoldMT"/>
          <w:bCs/>
        </w:rPr>
      </w:pPr>
      <w:r w:rsidRPr="00AC27DE">
        <w:rPr>
          <w:rFonts w:cs="TimesNewRomanPS-BoldMT"/>
          <w:bCs/>
        </w:rPr>
        <w:t>Главен счетоводител</w:t>
      </w:r>
      <w:r>
        <w:rPr>
          <w:rFonts w:cs="TimesNewRomanPS-BoldMT"/>
          <w:bCs/>
        </w:rPr>
        <w:t>:</w:t>
      </w:r>
    </w:p>
    <w:p w:rsidR="006D6E79" w:rsidRPr="00AC27DE" w:rsidRDefault="006D6E79" w:rsidP="006D6E79">
      <w:pPr>
        <w:ind w:firstLine="720"/>
        <w:jc w:val="both"/>
        <w:rPr>
          <w:rFonts w:cs="TimesNewRomanPS-BoldMT"/>
          <w:bCs/>
        </w:rPr>
      </w:pPr>
      <w:r w:rsidRPr="00AC27DE">
        <w:rPr>
          <w:rFonts w:cs="TimesNewRomanPS-BoldMT"/>
          <w:bCs/>
        </w:rPr>
        <w:t>/</w:t>
      </w:r>
      <w:r>
        <w:rPr>
          <w:rFonts w:cs="TimesNewRomanPS-BoldMT"/>
          <w:bCs/>
        </w:rPr>
        <w:t>……………………</w:t>
      </w:r>
      <w:r w:rsidRPr="00AC27DE">
        <w:rPr>
          <w:rFonts w:cs="TimesNewRomanPS-BoldMT"/>
          <w:bCs/>
        </w:rPr>
        <w:t xml:space="preserve"> /</w:t>
      </w:r>
    </w:p>
    <w:p w:rsidR="00314A0B" w:rsidRDefault="008577D7" w:rsidP="008577D7">
      <w:pPr>
        <w:tabs>
          <w:tab w:val="left" w:pos="4480"/>
        </w:tabs>
        <w:ind w:left="720" w:firstLine="720"/>
        <w:jc w:val="both"/>
        <w:rPr>
          <w:b/>
          <w:color w:val="000000"/>
        </w:rPr>
      </w:pPr>
      <w:r>
        <w:t xml:space="preserve">          </w:t>
      </w:r>
      <w:r w:rsidR="00963F5E">
        <w:rPr>
          <w:b/>
          <w:color w:val="000000"/>
        </w:rPr>
        <w:t xml:space="preserve"> </w:t>
      </w:r>
    </w:p>
    <w:p w:rsidR="00314A0B" w:rsidRDefault="00314A0B" w:rsidP="008577D7">
      <w:pPr>
        <w:tabs>
          <w:tab w:val="left" w:pos="4480"/>
        </w:tabs>
        <w:ind w:left="720" w:firstLine="720"/>
        <w:jc w:val="both"/>
        <w:rPr>
          <w:b/>
          <w:color w:val="000000"/>
        </w:rPr>
      </w:pPr>
    </w:p>
    <w:p w:rsidR="00DD76DA" w:rsidRDefault="00DD76DA" w:rsidP="00DD76DA">
      <w:pPr>
        <w:tabs>
          <w:tab w:val="left" w:pos="4480"/>
        </w:tabs>
        <w:ind w:left="720" w:firstLine="720"/>
        <w:jc w:val="both"/>
        <w:rPr>
          <w:b/>
          <w:color w:val="000000"/>
        </w:rPr>
      </w:pPr>
      <w:r>
        <w:rPr>
          <w:b/>
          <w:color w:val="000000"/>
        </w:rPr>
        <w:t xml:space="preserve">     </w:t>
      </w:r>
    </w:p>
    <w:p w:rsidR="00A66205" w:rsidRDefault="00A66205" w:rsidP="00DD76DA">
      <w:pPr>
        <w:tabs>
          <w:tab w:val="left" w:pos="4480"/>
        </w:tabs>
        <w:jc w:val="both"/>
        <w:rPr>
          <w:b/>
          <w:color w:val="000000"/>
        </w:rPr>
      </w:pPr>
    </w:p>
    <w:p w:rsidR="00A66205" w:rsidRDefault="00A66205" w:rsidP="00DD76DA">
      <w:pPr>
        <w:tabs>
          <w:tab w:val="left" w:pos="4480"/>
        </w:tabs>
        <w:jc w:val="both"/>
        <w:rPr>
          <w:b/>
          <w:color w:val="000000"/>
        </w:rPr>
      </w:pPr>
    </w:p>
    <w:p w:rsidR="00A66205" w:rsidRDefault="00A66205" w:rsidP="00DD76DA">
      <w:pPr>
        <w:tabs>
          <w:tab w:val="left" w:pos="4480"/>
        </w:tabs>
        <w:jc w:val="both"/>
        <w:rPr>
          <w:b/>
          <w:color w:val="000000"/>
        </w:rPr>
      </w:pPr>
    </w:p>
    <w:p w:rsidR="00A66205" w:rsidRDefault="00A66205" w:rsidP="00DD76DA">
      <w:pPr>
        <w:tabs>
          <w:tab w:val="left" w:pos="4480"/>
        </w:tabs>
        <w:jc w:val="both"/>
        <w:rPr>
          <w:b/>
          <w:color w:val="000000"/>
        </w:rPr>
      </w:pPr>
    </w:p>
    <w:p w:rsidR="00A66205" w:rsidRDefault="00A66205" w:rsidP="00DD76DA">
      <w:pPr>
        <w:tabs>
          <w:tab w:val="left" w:pos="4480"/>
        </w:tabs>
        <w:jc w:val="both"/>
        <w:rPr>
          <w:b/>
          <w:color w:val="000000"/>
        </w:rPr>
      </w:pPr>
    </w:p>
    <w:p w:rsidR="00AB29B6" w:rsidRDefault="00AB29B6" w:rsidP="00DD76DA">
      <w:pPr>
        <w:tabs>
          <w:tab w:val="left" w:pos="4480"/>
        </w:tabs>
        <w:jc w:val="both"/>
        <w:rPr>
          <w:b/>
          <w:color w:val="000000"/>
        </w:rPr>
      </w:pPr>
    </w:p>
    <w:p w:rsidR="00AB29B6" w:rsidRDefault="00AB29B6" w:rsidP="00DD76DA">
      <w:pPr>
        <w:tabs>
          <w:tab w:val="left" w:pos="4480"/>
        </w:tabs>
        <w:jc w:val="both"/>
        <w:rPr>
          <w:b/>
          <w:color w:val="000000"/>
        </w:rPr>
      </w:pPr>
    </w:p>
    <w:p w:rsidR="00AB29B6" w:rsidRDefault="00AB29B6" w:rsidP="00DD76DA">
      <w:pPr>
        <w:tabs>
          <w:tab w:val="left" w:pos="4480"/>
        </w:tabs>
        <w:jc w:val="both"/>
        <w:rPr>
          <w:b/>
          <w:color w:val="000000"/>
        </w:rPr>
      </w:pPr>
    </w:p>
    <w:p w:rsidR="00AB29B6" w:rsidRDefault="00AB29B6" w:rsidP="00DD76DA">
      <w:pPr>
        <w:tabs>
          <w:tab w:val="left" w:pos="4480"/>
        </w:tabs>
        <w:jc w:val="both"/>
        <w:rPr>
          <w:b/>
          <w:color w:val="000000"/>
        </w:rPr>
      </w:pPr>
    </w:p>
    <w:p w:rsidR="00AB29B6" w:rsidRDefault="00AB29B6" w:rsidP="00DD76DA">
      <w:pPr>
        <w:tabs>
          <w:tab w:val="left" w:pos="4480"/>
        </w:tabs>
        <w:jc w:val="both"/>
        <w:rPr>
          <w:b/>
          <w:color w:val="000000"/>
        </w:rPr>
      </w:pPr>
    </w:p>
    <w:p w:rsidR="00A66205" w:rsidRDefault="00A66205" w:rsidP="00DD76DA">
      <w:pPr>
        <w:tabs>
          <w:tab w:val="left" w:pos="4480"/>
        </w:tabs>
        <w:jc w:val="both"/>
        <w:rPr>
          <w:b/>
          <w:color w:val="000000"/>
        </w:rPr>
      </w:pPr>
    </w:p>
    <w:p w:rsidR="00C44A45" w:rsidRDefault="00C44A45" w:rsidP="00DD76DA">
      <w:pPr>
        <w:tabs>
          <w:tab w:val="left" w:pos="4480"/>
        </w:tabs>
        <w:jc w:val="both"/>
        <w:rPr>
          <w:b/>
          <w:color w:val="000000"/>
        </w:rPr>
      </w:pPr>
    </w:p>
    <w:p w:rsidR="00C44A45" w:rsidRDefault="00C44A45"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8D1477" w:rsidRDefault="008D1477" w:rsidP="00DD76DA">
      <w:pPr>
        <w:tabs>
          <w:tab w:val="left" w:pos="4480"/>
        </w:tabs>
        <w:jc w:val="both"/>
        <w:rPr>
          <w:b/>
          <w:color w:val="000000"/>
        </w:rPr>
      </w:pPr>
    </w:p>
    <w:p w:rsidR="00C44A45" w:rsidRDefault="00C44A45" w:rsidP="00DD76DA">
      <w:pPr>
        <w:tabs>
          <w:tab w:val="left" w:pos="4480"/>
        </w:tabs>
        <w:jc w:val="both"/>
        <w:rPr>
          <w:b/>
          <w:color w:val="000000"/>
        </w:rPr>
      </w:pPr>
    </w:p>
    <w:p w:rsidR="00DD76DA" w:rsidRDefault="000F7759" w:rsidP="00DD76DA">
      <w:pPr>
        <w:tabs>
          <w:tab w:val="left" w:pos="4480"/>
        </w:tabs>
        <w:jc w:val="both"/>
        <w:rPr>
          <w:b/>
          <w:color w:val="000000"/>
        </w:rPr>
      </w:pPr>
      <w:r w:rsidRPr="00FE7F5E">
        <w:rPr>
          <w:b/>
          <w:color w:val="000000"/>
        </w:rPr>
        <w:t xml:space="preserve">РАЗДЕЛ </w:t>
      </w:r>
      <w:r w:rsidR="00A66205">
        <w:rPr>
          <w:b/>
          <w:color w:val="000000"/>
        </w:rPr>
        <w:t xml:space="preserve">VІ. </w:t>
      </w:r>
      <w:r w:rsidR="00963F5E">
        <w:rPr>
          <w:b/>
          <w:color w:val="000000"/>
        </w:rPr>
        <w:t>ОБРАЗЦИ НА ДОКУМЕНТИ</w:t>
      </w:r>
    </w:p>
    <w:p w:rsidR="00DD76DA" w:rsidRDefault="00DD76DA" w:rsidP="00DD76DA"/>
    <w:p w:rsidR="00DD76DA" w:rsidRPr="004653AD" w:rsidRDefault="00DD76DA" w:rsidP="00DD76DA">
      <w:pPr>
        <w:pStyle w:val="af7"/>
        <w:numPr>
          <w:ilvl w:val="0"/>
          <w:numId w:val="40"/>
        </w:numPr>
        <w:adjustRightInd w:val="0"/>
        <w:rPr>
          <w:rFonts w:eastAsia="TimesNewRoman"/>
          <w:sz w:val="24"/>
        </w:rPr>
      </w:pPr>
      <w:r w:rsidRPr="004653AD">
        <w:rPr>
          <w:rFonts w:eastAsia="TimesNewRoman"/>
          <w:sz w:val="24"/>
          <w:lang w:val="bg-BG"/>
        </w:rPr>
        <w:t>Представяне</w:t>
      </w:r>
      <w:r w:rsidRPr="004653AD">
        <w:rPr>
          <w:rFonts w:eastAsia="TimesNewRoman"/>
          <w:sz w:val="24"/>
          <w:lang w:val="bg-BG"/>
        </w:rPr>
        <w:t xml:space="preserve"> </w:t>
      </w:r>
      <w:r w:rsidRPr="004653AD">
        <w:rPr>
          <w:rFonts w:eastAsia="TimesNewRoman"/>
          <w:sz w:val="24"/>
          <w:lang w:val="bg-BG"/>
        </w:rPr>
        <w:t>на</w:t>
      </w:r>
      <w:r w:rsidRPr="004653AD">
        <w:rPr>
          <w:rFonts w:eastAsia="TimesNewRoman"/>
          <w:sz w:val="24"/>
          <w:lang w:val="bg-BG"/>
        </w:rPr>
        <w:t xml:space="preserve"> </w:t>
      </w:r>
      <w:r w:rsidRPr="004653AD">
        <w:rPr>
          <w:rFonts w:eastAsia="TimesNewRoman"/>
          <w:sz w:val="24"/>
          <w:lang w:val="bg-BG"/>
        </w:rPr>
        <w:t>участника</w:t>
      </w:r>
    </w:p>
    <w:p w:rsidR="00DD76DA" w:rsidRPr="00C92984" w:rsidRDefault="00DD76DA" w:rsidP="00DD76DA">
      <w:pPr>
        <w:pStyle w:val="af7"/>
        <w:widowControl/>
        <w:numPr>
          <w:ilvl w:val="0"/>
          <w:numId w:val="40"/>
        </w:numPr>
        <w:wordWrap/>
        <w:spacing w:line="0" w:lineRule="atLeast"/>
        <w:rPr>
          <w:rFonts w:ascii="Times New Roman"/>
          <w:color w:val="000000"/>
          <w:sz w:val="24"/>
          <w:lang w:val="bg-BG"/>
        </w:rPr>
      </w:pPr>
      <w:r w:rsidRPr="00C92984">
        <w:rPr>
          <w:rFonts w:ascii="Times New Roman"/>
          <w:color w:val="000000"/>
          <w:sz w:val="24"/>
          <w:lang w:val="bg-BG"/>
        </w:rPr>
        <w:t>Декларация за запознаване с условията на поръчката</w:t>
      </w:r>
    </w:p>
    <w:p w:rsidR="00DD76DA" w:rsidRPr="00C92984" w:rsidRDefault="00DD76DA" w:rsidP="00DD76DA">
      <w:pPr>
        <w:pStyle w:val="af7"/>
        <w:widowControl/>
        <w:numPr>
          <w:ilvl w:val="0"/>
          <w:numId w:val="40"/>
        </w:numPr>
        <w:wordWrap/>
        <w:spacing w:line="0" w:lineRule="atLeast"/>
        <w:rPr>
          <w:rFonts w:ascii="Times New Roman"/>
          <w:color w:val="000000"/>
          <w:sz w:val="24"/>
          <w:lang w:val="bg-BG"/>
        </w:rPr>
      </w:pPr>
      <w:r w:rsidRPr="00C92984">
        <w:rPr>
          <w:rFonts w:ascii="Times New Roman"/>
          <w:color w:val="000000"/>
          <w:sz w:val="24"/>
          <w:lang w:val="bg-BG"/>
        </w:rPr>
        <w:t>Декларация по чл. 66 от ЗОП</w:t>
      </w:r>
    </w:p>
    <w:p w:rsidR="00DD76DA" w:rsidRPr="00C92984" w:rsidRDefault="00DD76DA" w:rsidP="00DD76DA">
      <w:pPr>
        <w:pStyle w:val="af7"/>
        <w:widowControl/>
        <w:numPr>
          <w:ilvl w:val="0"/>
          <w:numId w:val="40"/>
        </w:numPr>
        <w:wordWrap/>
        <w:spacing w:line="0" w:lineRule="atLeast"/>
        <w:rPr>
          <w:rFonts w:ascii="Times New Roman"/>
          <w:color w:val="000000"/>
          <w:sz w:val="24"/>
          <w:lang w:val="bg-BG"/>
        </w:rPr>
      </w:pPr>
      <w:r w:rsidRPr="00C92984">
        <w:rPr>
          <w:rFonts w:ascii="Times New Roman"/>
          <w:color w:val="000000"/>
          <w:sz w:val="24"/>
          <w:lang w:val="bg-BG"/>
        </w:rPr>
        <w:t>Декларация за съгласие за участие като подизпълнител</w:t>
      </w:r>
    </w:p>
    <w:p w:rsidR="00DD76DA"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color w:val="000000"/>
          <w:sz w:val="24"/>
          <w:lang w:val="bg-BG"/>
        </w:rPr>
        <w:t>Декларация по чл. 101, ал. 11 от ЗОП</w:t>
      </w:r>
    </w:p>
    <w:p w:rsidR="00DD76DA" w:rsidRDefault="00DD76DA" w:rsidP="00DD76DA">
      <w:pPr>
        <w:pStyle w:val="af7"/>
        <w:numPr>
          <w:ilvl w:val="0"/>
          <w:numId w:val="40"/>
        </w:numPr>
        <w:wordWrap/>
        <w:spacing w:line="0" w:lineRule="atLeast"/>
        <w:rPr>
          <w:rFonts w:ascii="Times New Roman" w:eastAsia="Calibri"/>
          <w:sz w:val="24"/>
          <w:szCs w:val="20"/>
          <w:lang w:val="bg-BG"/>
        </w:rPr>
      </w:pPr>
      <w:r w:rsidRPr="00C92984">
        <w:rPr>
          <w:rFonts w:ascii="Times New Roman" w:eastAsia="Calibri"/>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1542FB" w:rsidRPr="00C92984" w:rsidRDefault="001542FB" w:rsidP="001542FB">
      <w:pPr>
        <w:pStyle w:val="af7"/>
        <w:numPr>
          <w:ilvl w:val="0"/>
          <w:numId w:val="40"/>
        </w:numPr>
        <w:wordWrap/>
        <w:spacing w:line="0" w:lineRule="atLeast"/>
        <w:rPr>
          <w:rFonts w:ascii="Times New Roman" w:eastAsia="Calibri"/>
          <w:sz w:val="24"/>
          <w:szCs w:val="20"/>
          <w:lang w:val="bg-BG"/>
        </w:rPr>
      </w:pPr>
      <w:r>
        <w:rPr>
          <w:rFonts w:ascii="Times New Roman" w:eastAsia="Calibri"/>
          <w:sz w:val="24"/>
          <w:szCs w:val="20"/>
          <w:lang w:val="bg-BG"/>
        </w:rPr>
        <w:t xml:space="preserve">Декларация по чл. </w:t>
      </w:r>
      <w:r w:rsidR="00F8786A">
        <w:rPr>
          <w:rFonts w:ascii="Times New Roman" w:eastAsia="Calibri"/>
          <w:sz w:val="24"/>
          <w:szCs w:val="20"/>
          <w:lang w:val="bg-BG"/>
        </w:rPr>
        <w:t xml:space="preserve">59, ал. 1, т. 3 </w:t>
      </w:r>
      <w:r>
        <w:rPr>
          <w:rFonts w:ascii="Times New Roman" w:eastAsia="Calibri"/>
          <w:sz w:val="24"/>
          <w:szCs w:val="20"/>
          <w:lang w:val="bg-BG"/>
        </w:rPr>
        <w:t>от Закона за мерките срещу изпирането на пари</w:t>
      </w:r>
    </w:p>
    <w:p w:rsidR="00DD76DA" w:rsidRPr="00C92984" w:rsidRDefault="00DD76DA" w:rsidP="00DD76DA">
      <w:pPr>
        <w:pStyle w:val="af7"/>
        <w:numPr>
          <w:ilvl w:val="0"/>
          <w:numId w:val="40"/>
        </w:numPr>
        <w:wordWrap/>
        <w:spacing w:line="0" w:lineRule="atLeast"/>
        <w:outlineLvl w:val="0"/>
        <w:rPr>
          <w:rFonts w:ascii="Times New Roman" w:eastAsia="Batang"/>
          <w:color w:val="000000"/>
          <w:sz w:val="24"/>
          <w:lang w:val="bg-BG"/>
        </w:rPr>
      </w:pPr>
      <w:r>
        <w:rPr>
          <w:rFonts w:ascii="Times New Roman" w:eastAsia="Batang"/>
          <w:color w:val="000000"/>
          <w:sz w:val="24"/>
          <w:lang w:val="bg-BG"/>
        </w:rPr>
        <w:t>Декларация за липса на обстоятелствата по чл. 54, ал. 1, т. 1, 2 и 7 от ЗОП</w:t>
      </w:r>
    </w:p>
    <w:p w:rsidR="00DD76DA" w:rsidRPr="00DE04D3"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eastAsia="Batang"/>
          <w:color w:val="000000"/>
          <w:sz w:val="24"/>
          <w:lang w:val="bg-BG"/>
        </w:rPr>
        <w:t>Декларация за липса на обстоятелствата по чл. 54, ал. 1, т. 3, 4 и 5 от ЗОП</w:t>
      </w:r>
    </w:p>
    <w:p w:rsidR="00A43915" w:rsidRPr="00DE04D3" w:rsidRDefault="00A43915" w:rsidP="00A43915">
      <w:pPr>
        <w:pStyle w:val="af7"/>
        <w:widowControl/>
        <w:numPr>
          <w:ilvl w:val="0"/>
          <w:numId w:val="40"/>
        </w:numPr>
        <w:wordWrap/>
        <w:spacing w:line="0" w:lineRule="atLeast"/>
        <w:rPr>
          <w:rFonts w:ascii="Times New Roman"/>
          <w:color w:val="000000"/>
          <w:sz w:val="24"/>
          <w:lang w:val="bg-BG"/>
        </w:rPr>
      </w:pPr>
      <w:r w:rsidRPr="007D3385">
        <w:rPr>
          <w:sz w:val="24"/>
          <w:lang w:val="bg-BG"/>
        </w:rPr>
        <w:t>С</w:t>
      </w:r>
      <w:r w:rsidRPr="007D3385">
        <w:rPr>
          <w:sz w:val="24"/>
          <w:lang w:val="en"/>
        </w:rPr>
        <w:t>писък</w:t>
      </w:r>
      <w:r w:rsidRPr="007D3385">
        <w:rPr>
          <w:sz w:val="24"/>
          <w:lang w:val="en"/>
        </w:rPr>
        <w:t xml:space="preserve"> </w:t>
      </w:r>
      <w:r w:rsidRPr="007D3385">
        <w:rPr>
          <w:sz w:val="24"/>
          <w:lang w:val="en"/>
        </w:rPr>
        <w:t>на</w:t>
      </w:r>
      <w:r w:rsidRPr="007D3385">
        <w:rPr>
          <w:sz w:val="24"/>
          <w:lang w:val="en"/>
        </w:rPr>
        <w:t xml:space="preserve"> </w:t>
      </w:r>
      <w:r w:rsidRPr="007D3385">
        <w:rPr>
          <w:sz w:val="24"/>
          <w:lang w:val="en"/>
        </w:rPr>
        <w:t>доставките</w:t>
      </w:r>
      <w:r w:rsidRPr="007D3385">
        <w:rPr>
          <w:sz w:val="24"/>
          <w:lang w:val="en"/>
        </w:rPr>
        <w:t xml:space="preserve"> </w:t>
      </w:r>
      <w:r w:rsidRPr="007D3385">
        <w:rPr>
          <w:sz w:val="24"/>
          <w:lang w:val="en"/>
        </w:rPr>
        <w:t>или</w:t>
      </w:r>
      <w:r w:rsidRPr="007D3385">
        <w:rPr>
          <w:sz w:val="24"/>
          <w:lang w:val="en"/>
        </w:rPr>
        <w:t xml:space="preserve"> </w:t>
      </w:r>
      <w:r w:rsidRPr="007D3385">
        <w:rPr>
          <w:sz w:val="24"/>
          <w:lang w:val="en"/>
        </w:rPr>
        <w:t>услугите</w:t>
      </w:r>
      <w:r w:rsidRPr="007D3385">
        <w:rPr>
          <w:sz w:val="24"/>
          <w:lang w:val="en"/>
        </w:rPr>
        <w:t xml:space="preserve">, </w:t>
      </w:r>
      <w:r w:rsidRPr="007D3385">
        <w:rPr>
          <w:sz w:val="24"/>
          <w:lang w:val="en"/>
        </w:rPr>
        <w:t>които</w:t>
      </w:r>
      <w:r w:rsidRPr="007D3385">
        <w:rPr>
          <w:sz w:val="24"/>
          <w:lang w:val="en"/>
        </w:rPr>
        <w:t xml:space="preserve"> </w:t>
      </w:r>
      <w:r w:rsidRPr="007D3385">
        <w:rPr>
          <w:sz w:val="24"/>
          <w:lang w:val="en"/>
        </w:rPr>
        <w:t>са</w:t>
      </w:r>
      <w:r w:rsidRPr="007D3385">
        <w:rPr>
          <w:sz w:val="24"/>
          <w:lang w:val="en"/>
        </w:rPr>
        <w:t xml:space="preserve"> </w:t>
      </w:r>
      <w:r w:rsidRPr="007D3385">
        <w:rPr>
          <w:sz w:val="24"/>
          <w:lang w:val="en"/>
        </w:rPr>
        <w:t>идентични</w:t>
      </w:r>
      <w:r w:rsidRPr="007D3385">
        <w:rPr>
          <w:sz w:val="24"/>
          <w:lang w:val="en"/>
        </w:rPr>
        <w:t xml:space="preserve"> </w:t>
      </w:r>
      <w:r w:rsidRPr="007D3385">
        <w:rPr>
          <w:sz w:val="24"/>
          <w:lang w:val="en"/>
        </w:rPr>
        <w:t>или</w:t>
      </w:r>
      <w:r w:rsidRPr="007D3385">
        <w:rPr>
          <w:sz w:val="24"/>
          <w:lang w:val="en"/>
        </w:rPr>
        <w:t xml:space="preserve"> </w:t>
      </w:r>
      <w:r w:rsidRPr="007D3385">
        <w:rPr>
          <w:sz w:val="24"/>
          <w:lang w:val="en"/>
        </w:rPr>
        <w:t>сходни</w:t>
      </w:r>
      <w:r w:rsidRPr="007D3385">
        <w:rPr>
          <w:sz w:val="24"/>
          <w:lang w:val="en"/>
        </w:rPr>
        <w:t xml:space="preserve"> </w:t>
      </w:r>
      <w:r w:rsidRPr="007D3385">
        <w:rPr>
          <w:sz w:val="24"/>
          <w:lang w:val="en"/>
        </w:rPr>
        <w:t>с</w:t>
      </w:r>
      <w:r w:rsidRPr="007D3385">
        <w:rPr>
          <w:sz w:val="24"/>
          <w:lang w:val="en"/>
        </w:rPr>
        <w:t xml:space="preserve"> </w:t>
      </w:r>
      <w:r w:rsidRPr="007D3385">
        <w:rPr>
          <w:sz w:val="24"/>
          <w:lang w:val="en"/>
        </w:rPr>
        <w:t>предмета</w:t>
      </w:r>
      <w:r w:rsidRPr="007D3385">
        <w:rPr>
          <w:sz w:val="24"/>
          <w:lang w:val="en"/>
        </w:rPr>
        <w:t xml:space="preserve"> </w:t>
      </w:r>
      <w:r w:rsidRPr="007D3385">
        <w:rPr>
          <w:sz w:val="24"/>
          <w:lang w:val="en"/>
        </w:rPr>
        <w:t>на</w:t>
      </w:r>
      <w:r w:rsidRPr="007D3385">
        <w:rPr>
          <w:sz w:val="24"/>
          <w:lang w:val="en"/>
        </w:rPr>
        <w:t xml:space="preserve"> </w:t>
      </w:r>
      <w:r w:rsidRPr="007D3385">
        <w:rPr>
          <w:sz w:val="24"/>
          <w:lang w:val="en"/>
        </w:rPr>
        <w:t>обществената</w:t>
      </w:r>
      <w:r w:rsidRPr="007D3385">
        <w:rPr>
          <w:sz w:val="24"/>
          <w:lang w:val="en"/>
        </w:rPr>
        <w:t xml:space="preserve"> </w:t>
      </w:r>
      <w:r w:rsidRPr="007D3385">
        <w:rPr>
          <w:sz w:val="24"/>
          <w:lang w:val="en"/>
        </w:rPr>
        <w:t>поръчка</w:t>
      </w:r>
      <w:r w:rsidRPr="007D3385">
        <w:rPr>
          <w:sz w:val="24"/>
          <w:lang w:val="en"/>
        </w:rPr>
        <w:t xml:space="preserve">, </w:t>
      </w:r>
      <w:r w:rsidRPr="007D3385">
        <w:rPr>
          <w:sz w:val="24"/>
          <w:lang w:val="en"/>
        </w:rPr>
        <w:t>с</w:t>
      </w:r>
      <w:r w:rsidRPr="007D3385">
        <w:rPr>
          <w:sz w:val="24"/>
          <w:lang w:val="en"/>
        </w:rPr>
        <w:t xml:space="preserve"> </w:t>
      </w:r>
      <w:r w:rsidRPr="007D3385">
        <w:rPr>
          <w:sz w:val="24"/>
          <w:lang w:val="en"/>
        </w:rPr>
        <w:t>посочване</w:t>
      </w:r>
      <w:r w:rsidRPr="007D3385">
        <w:rPr>
          <w:sz w:val="24"/>
          <w:lang w:val="en"/>
        </w:rPr>
        <w:t xml:space="preserve"> </w:t>
      </w:r>
      <w:r w:rsidRPr="007D3385">
        <w:rPr>
          <w:sz w:val="24"/>
          <w:lang w:val="en"/>
        </w:rPr>
        <w:t>на</w:t>
      </w:r>
      <w:r w:rsidRPr="007D3385">
        <w:rPr>
          <w:sz w:val="24"/>
          <w:lang w:val="en"/>
        </w:rPr>
        <w:t xml:space="preserve"> </w:t>
      </w:r>
      <w:r w:rsidRPr="007D3385">
        <w:rPr>
          <w:sz w:val="24"/>
          <w:lang w:val="en"/>
        </w:rPr>
        <w:t>стойностите</w:t>
      </w:r>
      <w:r w:rsidRPr="007D3385">
        <w:rPr>
          <w:sz w:val="24"/>
          <w:lang w:val="en"/>
        </w:rPr>
        <w:t xml:space="preserve">, </w:t>
      </w:r>
      <w:r w:rsidRPr="007D3385">
        <w:rPr>
          <w:sz w:val="24"/>
          <w:lang w:val="en"/>
        </w:rPr>
        <w:t>датите</w:t>
      </w:r>
      <w:r w:rsidRPr="007D3385">
        <w:rPr>
          <w:sz w:val="24"/>
          <w:lang w:val="en"/>
        </w:rPr>
        <w:t xml:space="preserve"> </w:t>
      </w:r>
      <w:r w:rsidRPr="007D3385">
        <w:rPr>
          <w:sz w:val="24"/>
          <w:lang w:val="en"/>
        </w:rPr>
        <w:t>и</w:t>
      </w:r>
      <w:r w:rsidRPr="007D3385">
        <w:rPr>
          <w:sz w:val="24"/>
          <w:lang w:val="en"/>
        </w:rPr>
        <w:t xml:space="preserve"> </w:t>
      </w:r>
      <w:r w:rsidRPr="007D3385">
        <w:rPr>
          <w:sz w:val="24"/>
          <w:lang w:val="en"/>
        </w:rPr>
        <w:t>получателите</w:t>
      </w:r>
      <w:r w:rsidRPr="007D3385">
        <w:rPr>
          <w:sz w:val="24"/>
          <w:lang w:val="en"/>
        </w:rPr>
        <w:t xml:space="preserve">, </w:t>
      </w:r>
      <w:r w:rsidRPr="007D3385">
        <w:rPr>
          <w:sz w:val="24"/>
          <w:lang w:val="en"/>
        </w:rPr>
        <w:t>заедно</w:t>
      </w:r>
      <w:r w:rsidRPr="007D3385">
        <w:rPr>
          <w:sz w:val="24"/>
          <w:lang w:val="en"/>
        </w:rPr>
        <w:t xml:space="preserve"> </w:t>
      </w:r>
      <w:r w:rsidRPr="007D3385">
        <w:rPr>
          <w:sz w:val="24"/>
          <w:lang w:val="en"/>
        </w:rPr>
        <w:t>с</w:t>
      </w:r>
      <w:r w:rsidRPr="007D3385">
        <w:rPr>
          <w:sz w:val="24"/>
          <w:lang w:val="en"/>
        </w:rPr>
        <w:t xml:space="preserve"> </w:t>
      </w:r>
      <w:r w:rsidRPr="007D3385">
        <w:rPr>
          <w:sz w:val="24"/>
          <w:lang w:val="en"/>
        </w:rPr>
        <w:t>доказателство</w:t>
      </w:r>
      <w:r w:rsidRPr="007D3385">
        <w:rPr>
          <w:sz w:val="24"/>
          <w:lang w:val="en"/>
        </w:rPr>
        <w:t xml:space="preserve"> </w:t>
      </w:r>
      <w:r w:rsidRPr="007D3385">
        <w:rPr>
          <w:sz w:val="24"/>
          <w:lang w:val="en"/>
        </w:rPr>
        <w:t>за</w:t>
      </w:r>
      <w:r w:rsidRPr="007D3385">
        <w:rPr>
          <w:sz w:val="24"/>
          <w:lang w:val="en"/>
        </w:rPr>
        <w:t xml:space="preserve"> </w:t>
      </w:r>
      <w:r w:rsidRPr="007D3385">
        <w:rPr>
          <w:sz w:val="24"/>
          <w:lang w:val="en"/>
        </w:rPr>
        <w:t>извършената</w:t>
      </w:r>
      <w:r w:rsidRPr="007D3385">
        <w:rPr>
          <w:sz w:val="24"/>
          <w:lang w:val="en"/>
        </w:rPr>
        <w:t xml:space="preserve"> </w:t>
      </w:r>
      <w:r w:rsidRPr="007D3385">
        <w:rPr>
          <w:sz w:val="24"/>
          <w:lang w:val="en"/>
        </w:rPr>
        <w:t>доставка</w:t>
      </w:r>
      <w:r w:rsidRPr="007D3385">
        <w:rPr>
          <w:sz w:val="24"/>
          <w:lang w:val="en"/>
        </w:rPr>
        <w:t xml:space="preserve"> </w:t>
      </w:r>
    </w:p>
    <w:p w:rsidR="00DD76DA" w:rsidRPr="00034EDB"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eastAsia="Batang"/>
          <w:color w:val="000000"/>
          <w:sz w:val="24"/>
          <w:lang w:val="bg-BG"/>
        </w:rPr>
        <w:t>Декларация по чл. 102, ал. 1 от ЗОП</w:t>
      </w:r>
    </w:p>
    <w:p w:rsidR="00DD76DA" w:rsidRPr="000E0152" w:rsidRDefault="00DD76DA" w:rsidP="00DD76DA">
      <w:pPr>
        <w:pStyle w:val="af7"/>
        <w:numPr>
          <w:ilvl w:val="0"/>
          <w:numId w:val="40"/>
        </w:numPr>
        <w:wordWrap/>
        <w:adjustRightInd w:val="0"/>
        <w:spacing w:line="0" w:lineRule="atLeast"/>
        <w:rPr>
          <w:color w:val="000000"/>
          <w:sz w:val="24"/>
        </w:rPr>
      </w:pPr>
      <w:r w:rsidRPr="000E0152">
        <w:rPr>
          <w:rFonts w:eastAsia="Batang"/>
          <w:color w:val="000000"/>
          <w:sz w:val="24"/>
        </w:rPr>
        <w:t>Техническо</w:t>
      </w:r>
      <w:r w:rsidRPr="000E0152">
        <w:rPr>
          <w:rFonts w:eastAsia="Batang"/>
          <w:color w:val="000000"/>
          <w:sz w:val="24"/>
        </w:rPr>
        <w:t xml:space="preserve"> </w:t>
      </w:r>
      <w:r w:rsidRPr="000E0152">
        <w:rPr>
          <w:rFonts w:eastAsia="Batang"/>
          <w:color w:val="000000"/>
          <w:sz w:val="24"/>
        </w:rPr>
        <w:t>предложение</w:t>
      </w:r>
    </w:p>
    <w:p w:rsidR="00DD76DA" w:rsidRPr="00D15B19"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color w:val="000000"/>
          <w:sz w:val="24"/>
          <w:lang w:val="bg-BG"/>
        </w:rPr>
        <w:t>Декларация за валидност на офертите</w:t>
      </w:r>
    </w:p>
    <w:p w:rsidR="00DD76DA" w:rsidRPr="00D15B19" w:rsidRDefault="00DD76DA" w:rsidP="00DD76DA">
      <w:pPr>
        <w:pStyle w:val="af7"/>
        <w:widowControl/>
        <w:numPr>
          <w:ilvl w:val="0"/>
          <w:numId w:val="40"/>
        </w:numPr>
        <w:wordWrap/>
        <w:spacing w:line="0" w:lineRule="atLeast"/>
        <w:rPr>
          <w:rFonts w:ascii="Times New Roman"/>
          <w:color w:val="000000"/>
          <w:sz w:val="24"/>
          <w:lang w:val="bg-BG"/>
        </w:rPr>
      </w:pPr>
      <w:r w:rsidRPr="00D15B19">
        <w:rPr>
          <w:rFonts w:eastAsia="TimesNewRoman"/>
          <w:sz w:val="24"/>
        </w:rPr>
        <w:t>Декларация</w:t>
      </w:r>
      <w:r w:rsidRPr="00D15B19">
        <w:rPr>
          <w:rFonts w:eastAsia="TimesNewRoman"/>
          <w:sz w:val="24"/>
        </w:rPr>
        <w:t xml:space="preserve"> </w:t>
      </w:r>
      <w:r w:rsidRPr="00D15B19">
        <w:rPr>
          <w:rFonts w:eastAsia="TimesNewRoman"/>
          <w:sz w:val="24"/>
        </w:rPr>
        <w:t>за</w:t>
      </w:r>
      <w:r w:rsidRPr="00D15B19">
        <w:rPr>
          <w:rFonts w:eastAsia="TimesNewRoman"/>
          <w:sz w:val="24"/>
        </w:rPr>
        <w:t xml:space="preserve"> </w:t>
      </w:r>
      <w:r w:rsidRPr="00D15B19">
        <w:rPr>
          <w:rFonts w:eastAsia="TimesNewRoman"/>
          <w:sz w:val="24"/>
        </w:rPr>
        <w:t>съгласие</w:t>
      </w:r>
      <w:r w:rsidRPr="00D15B19">
        <w:rPr>
          <w:rFonts w:eastAsia="TimesNewRoman"/>
          <w:sz w:val="24"/>
        </w:rPr>
        <w:t xml:space="preserve"> </w:t>
      </w:r>
      <w:r w:rsidRPr="00D15B19">
        <w:rPr>
          <w:rFonts w:eastAsia="TimesNewRoman"/>
          <w:sz w:val="24"/>
        </w:rPr>
        <w:t>с</w:t>
      </w:r>
      <w:r w:rsidRPr="00D15B19">
        <w:rPr>
          <w:rFonts w:eastAsia="TimesNewRoman"/>
          <w:sz w:val="24"/>
        </w:rPr>
        <w:t xml:space="preserve"> </w:t>
      </w:r>
      <w:r w:rsidRPr="00D15B19">
        <w:rPr>
          <w:rFonts w:eastAsia="TimesNewRoman"/>
          <w:sz w:val="24"/>
        </w:rPr>
        <w:t>клаузите</w:t>
      </w:r>
      <w:r w:rsidRPr="00D15B19">
        <w:rPr>
          <w:rFonts w:eastAsia="TimesNewRoman"/>
          <w:sz w:val="24"/>
        </w:rPr>
        <w:t xml:space="preserve"> </w:t>
      </w:r>
      <w:r w:rsidRPr="00D15B19">
        <w:rPr>
          <w:rFonts w:eastAsia="TimesNewRoman"/>
          <w:sz w:val="24"/>
        </w:rPr>
        <w:t>на</w:t>
      </w:r>
      <w:r w:rsidRPr="00D15B19">
        <w:rPr>
          <w:rFonts w:eastAsia="TimesNewRoman"/>
          <w:sz w:val="24"/>
        </w:rPr>
        <w:t xml:space="preserve"> </w:t>
      </w:r>
      <w:r w:rsidRPr="00D15B19">
        <w:rPr>
          <w:rFonts w:eastAsia="TimesNewRoman"/>
          <w:sz w:val="24"/>
        </w:rPr>
        <w:t>проекта</w:t>
      </w:r>
      <w:r w:rsidRPr="00D15B19">
        <w:rPr>
          <w:rFonts w:eastAsia="TimesNewRoman"/>
          <w:sz w:val="24"/>
        </w:rPr>
        <w:t xml:space="preserve"> </w:t>
      </w:r>
      <w:r w:rsidRPr="00D15B19">
        <w:rPr>
          <w:rFonts w:eastAsia="TimesNewRoman"/>
          <w:sz w:val="24"/>
        </w:rPr>
        <w:t>на</w:t>
      </w:r>
      <w:r w:rsidRPr="00D15B19">
        <w:rPr>
          <w:rFonts w:eastAsia="TimesNewRoman"/>
          <w:sz w:val="24"/>
        </w:rPr>
        <w:t xml:space="preserve"> </w:t>
      </w:r>
      <w:r w:rsidRPr="00D15B19">
        <w:rPr>
          <w:rFonts w:eastAsia="TimesNewRoman"/>
          <w:sz w:val="24"/>
        </w:rPr>
        <w:t>договор</w:t>
      </w:r>
    </w:p>
    <w:p w:rsidR="00DD76DA" w:rsidRPr="00963F5E" w:rsidRDefault="00DD76DA" w:rsidP="00DD76DA">
      <w:pPr>
        <w:pStyle w:val="af7"/>
        <w:widowControl/>
        <w:numPr>
          <w:ilvl w:val="0"/>
          <w:numId w:val="40"/>
        </w:numPr>
        <w:wordWrap/>
        <w:spacing w:line="0" w:lineRule="atLeast"/>
        <w:rPr>
          <w:rFonts w:ascii="Times New Roman"/>
          <w:color w:val="000000"/>
          <w:sz w:val="24"/>
          <w:lang w:val="bg-BG"/>
        </w:rPr>
      </w:pPr>
      <w:r>
        <w:rPr>
          <w:rFonts w:ascii="Times New Roman" w:eastAsia="Batang"/>
          <w:color w:val="000000"/>
          <w:sz w:val="24"/>
          <w:lang w:val="bg-BG"/>
        </w:rPr>
        <w:t xml:space="preserve">Ценово предложение </w:t>
      </w:r>
    </w:p>
    <w:p w:rsidR="0045234A" w:rsidRDefault="0045234A" w:rsidP="00DD76D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Pr="0045234A" w:rsidRDefault="0045234A" w:rsidP="0045234A"/>
    <w:p w:rsidR="0045234A" w:rsidRDefault="0045234A" w:rsidP="0045234A"/>
    <w:p w:rsidR="000F7759" w:rsidRPr="0045234A" w:rsidRDefault="0045234A" w:rsidP="0045234A">
      <w:pPr>
        <w:tabs>
          <w:tab w:val="left" w:pos="1064"/>
        </w:tabs>
      </w:pPr>
      <w:r>
        <w:tab/>
      </w:r>
    </w:p>
    <w:sectPr w:rsidR="000F7759" w:rsidRPr="0045234A" w:rsidSect="008D1477">
      <w:headerReference w:type="default" r:id="rId10"/>
      <w:pgSz w:w="11906" w:h="16838"/>
      <w:pgMar w:top="124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EF" w:rsidRDefault="002915EF" w:rsidP="008B52A6">
      <w:r>
        <w:separator/>
      </w:r>
    </w:p>
  </w:endnote>
  <w:endnote w:type="continuationSeparator" w:id="0">
    <w:p w:rsidR="002915EF" w:rsidRDefault="002915EF" w:rsidP="008B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Gill Sans Alt One WGL">
    <w:altName w:val="Arial"/>
    <w:panose1 w:val="00000000000000000000"/>
    <w:charset w:val="CC"/>
    <w:family w:val="swiss"/>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25" w:rsidRDefault="00BE6D25">
    <w:pPr>
      <w:pStyle w:val="Style10"/>
      <w:widowControl/>
      <w:ind w:right="108"/>
      <w:jc w:val="right"/>
      <w:rPr>
        <w:rStyle w:val="FontStyle87"/>
      </w:rPr>
    </w:pPr>
    <w:r>
      <w:rPr>
        <w:rStyle w:val="FontStyle87"/>
      </w:rPr>
      <w:fldChar w:fldCharType="begin"/>
    </w:r>
    <w:r>
      <w:rPr>
        <w:rStyle w:val="FontStyle87"/>
      </w:rPr>
      <w:instrText>PAGE</w:instrText>
    </w:r>
    <w:r>
      <w:rPr>
        <w:rStyle w:val="FontStyle87"/>
      </w:rPr>
      <w:fldChar w:fldCharType="separate"/>
    </w:r>
    <w:r w:rsidR="006D2D8A">
      <w:rPr>
        <w:rStyle w:val="FontStyle87"/>
        <w:noProof/>
      </w:rPr>
      <w:t>1</w:t>
    </w:r>
    <w:r>
      <w:rPr>
        <w:rStyle w:val="FontStyle8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EF" w:rsidRDefault="002915EF" w:rsidP="008B52A6">
      <w:r>
        <w:separator/>
      </w:r>
    </w:p>
  </w:footnote>
  <w:footnote w:type="continuationSeparator" w:id="0">
    <w:p w:rsidR="002915EF" w:rsidRDefault="002915EF" w:rsidP="008B5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25" w:rsidRDefault="00BE6D25">
    <w:pPr>
      <w:tabs>
        <w:tab w:val="center" w:pos="4703"/>
        <w:tab w:val="right" w:pos="9406"/>
      </w:tabs>
      <w:rPr>
        <w:lang w:val="ro-RO" w:eastAsia="ro-RO"/>
      </w:rPr>
    </w:pPr>
    <w:r>
      <w:rPr>
        <w:lang w:val="ro-RO" w:eastAsia="ro-RO"/>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25" w:rsidRPr="004023F0" w:rsidRDefault="00BE6D25" w:rsidP="004023F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060F"/>
    <w:multiLevelType w:val="hybridMultilevel"/>
    <w:tmpl w:val="47168360"/>
    <w:lvl w:ilvl="0" w:tplc="1398F4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C610585"/>
    <w:multiLevelType w:val="hybridMultilevel"/>
    <w:tmpl w:val="976ED7AC"/>
    <w:lvl w:ilvl="0" w:tplc="657472EE">
      <w:start w:val="1"/>
      <w:numFmt w:val="decimal"/>
      <w:lvlText w:val="%1."/>
      <w:lvlJc w:val="left"/>
      <w:pPr>
        <w:ind w:left="36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C677B59"/>
    <w:multiLevelType w:val="hybridMultilevel"/>
    <w:tmpl w:val="DDE438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76C3F0D"/>
    <w:multiLevelType w:val="multilevel"/>
    <w:tmpl w:val="20DE394E"/>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4" w15:restartNumberingAfterBreak="0">
    <w:nsid w:val="1D8D5C8A"/>
    <w:multiLevelType w:val="multilevel"/>
    <w:tmpl w:val="BC14E0FE"/>
    <w:lvl w:ilvl="0">
      <w:start w:val="1"/>
      <w:numFmt w:val="decimal"/>
      <w:lvlText w:val="1.%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52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68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6840"/>
      </w:pPr>
    </w:lvl>
  </w:abstractNum>
  <w:abstractNum w:abstractNumId="5" w15:restartNumberingAfterBreak="0">
    <w:nsid w:val="21FF78ED"/>
    <w:multiLevelType w:val="hybridMultilevel"/>
    <w:tmpl w:val="1A94049A"/>
    <w:lvl w:ilvl="0" w:tplc="C936C7A2">
      <w:start w:val="3"/>
      <w:numFmt w:val="decimal"/>
      <w:lvlText w:val="%1."/>
      <w:lvlJc w:val="left"/>
      <w:pPr>
        <w:ind w:left="720" w:hanging="360"/>
      </w:pPr>
      <w:rPr>
        <w:rFonts w:eastAsia="TimesNew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E95FD0"/>
    <w:multiLevelType w:val="hybridMultilevel"/>
    <w:tmpl w:val="92A8E43C"/>
    <w:lvl w:ilvl="0" w:tplc="6972C82A">
      <w:start w:val="1"/>
      <w:numFmt w:val="decimal"/>
      <w:lvlText w:val="%1."/>
      <w:lvlJc w:val="left"/>
      <w:pPr>
        <w:ind w:left="644"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15:restartNumberingAfterBreak="0">
    <w:nsid w:val="289B0DA2"/>
    <w:multiLevelType w:val="multilevel"/>
    <w:tmpl w:val="7C2041F4"/>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8" w15:restartNumberingAfterBreak="0">
    <w:nsid w:val="29F14B6A"/>
    <w:multiLevelType w:val="hybridMultilevel"/>
    <w:tmpl w:val="7D9A1384"/>
    <w:lvl w:ilvl="0" w:tplc="C610CD46">
      <w:start w:val="1"/>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3CA37C27"/>
    <w:multiLevelType w:val="hybridMultilevel"/>
    <w:tmpl w:val="92A8E43C"/>
    <w:lvl w:ilvl="0" w:tplc="6972C82A">
      <w:start w:val="1"/>
      <w:numFmt w:val="decimal"/>
      <w:lvlText w:val="%1."/>
      <w:lvlJc w:val="left"/>
      <w:pPr>
        <w:ind w:left="644"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0" w15:restartNumberingAfterBreak="0">
    <w:nsid w:val="3CB23A1F"/>
    <w:multiLevelType w:val="hybridMultilevel"/>
    <w:tmpl w:val="4118BD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9881D8A"/>
    <w:multiLevelType w:val="hybridMultilevel"/>
    <w:tmpl w:val="33C2146A"/>
    <w:lvl w:ilvl="0" w:tplc="F10271C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15:restartNumberingAfterBreak="0">
    <w:nsid w:val="4D643CB5"/>
    <w:multiLevelType w:val="hybridMultilevel"/>
    <w:tmpl w:val="19D2F094"/>
    <w:lvl w:ilvl="0" w:tplc="02CEE79E">
      <w:numFmt w:val="bullet"/>
      <w:lvlText w:val="-"/>
      <w:lvlJc w:val="left"/>
      <w:pPr>
        <w:ind w:left="1062" w:hanging="360"/>
      </w:pPr>
      <w:rPr>
        <w:rFonts w:ascii="Times New Roman" w:eastAsia="Times New Roman" w:hAnsi="Times New Roman" w:cs="Times New Roman" w:hint="default"/>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abstractNum w:abstractNumId="13" w15:restartNumberingAfterBreak="0">
    <w:nsid w:val="53970BD6"/>
    <w:multiLevelType w:val="multilevel"/>
    <w:tmpl w:val="99282288"/>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14" w15:restartNumberingAfterBreak="0">
    <w:nsid w:val="585B6E2E"/>
    <w:multiLevelType w:val="hybridMultilevel"/>
    <w:tmpl w:val="72DA70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462A2"/>
    <w:multiLevelType w:val="singleLevel"/>
    <w:tmpl w:val="B1C6A4C6"/>
    <w:lvl w:ilvl="0">
      <w:numFmt w:val="none"/>
      <w:lvlText w:val=""/>
      <w:lvlJc w:val="left"/>
      <w:pPr>
        <w:tabs>
          <w:tab w:val="num" w:pos="360"/>
        </w:tabs>
      </w:pPr>
      <w:rPr>
        <w:rFonts w:cs="Times New Roman"/>
      </w:rPr>
    </w:lvl>
  </w:abstractNum>
  <w:abstractNum w:abstractNumId="16" w15:restartNumberingAfterBreak="0">
    <w:nsid w:val="5C9462A3"/>
    <w:multiLevelType w:val="singleLevel"/>
    <w:tmpl w:val="DB362862"/>
    <w:lvl w:ilvl="0">
      <w:numFmt w:val="none"/>
      <w:lvlText w:val=""/>
      <w:lvlJc w:val="left"/>
      <w:pPr>
        <w:tabs>
          <w:tab w:val="num" w:pos="360"/>
        </w:tabs>
      </w:pPr>
      <w:rPr>
        <w:rFonts w:cs="Times New Roman"/>
      </w:rPr>
    </w:lvl>
  </w:abstractNum>
  <w:abstractNum w:abstractNumId="17" w15:restartNumberingAfterBreak="0">
    <w:nsid w:val="5C9462AD"/>
    <w:multiLevelType w:val="singleLevel"/>
    <w:tmpl w:val="6EAAC8C4"/>
    <w:lvl w:ilvl="0">
      <w:numFmt w:val="none"/>
      <w:lvlText w:val=""/>
      <w:lvlJc w:val="left"/>
      <w:pPr>
        <w:tabs>
          <w:tab w:val="num" w:pos="360"/>
        </w:tabs>
      </w:pPr>
      <w:rPr>
        <w:rFonts w:cs="Times New Roman"/>
      </w:rPr>
    </w:lvl>
  </w:abstractNum>
  <w:abstractNum w:abstractNumId="18" w15:restartNumberingAfterBreak="0">
    <w:nsid w:val="5C9462BD"/>
    <w:multiLevelType w:val="singleLevel"/>
    <w:tmpl w:val="548876B0"/>
    <w:lvl w:ilvl="0">
      <w:numFmt w:val="none"/>
      <w:lvlText w:val=""/>
      <w:lvlJc w:val="left"/>
      <w:pPr>
        <w:tabs>
          <w:tab w:val="num" w:pos="360"/>
        </w:tabs>
      </w:pPr>
      <w:rPr>
        <w:rFonts w:cs="Times New Roman"/>
      </w:rPr>
    </w:lvl>
  </w:abstractNum>
  <w:abstractNum w:abstractNumId="19" w15:restartNumberingAfterBreak="0">
    <w:nsid w:val="5C9462C0"/>
    <w:multiLevelType w:val="singleLevel"/>
    <w:tmpl w:val="B5449570"/>
    <w:lvl w:ilvl="0">
      <w:numFmt w:val="none"/>
      <w:lvlText w:val=""/>
      <w:lvlJc w:val="left"/>
      <w:pPr>
        <w:tabs>
          <w:tab w:val="num" w:pos="360"/>
        </w:tabs>
      </w:pPr>
      <w:rPr>
        <w:rFonts w:cs="Times New Roman"/>
      </w:rPr>
    </w:lvl>
  </w:abstractNum>
  <w:abstractNum w:abstractNumId="20" w15:restartNumberingAfterBreak="0">
    <w:nsid w:val="5C9462C5"/>
    <w:multiLevelType w:val="singleLevel"/>
    <w:tmpl w:val="846A3940"/>
    <w:lvl w:ilvl="0">
      <w:numFmt w:val="none"/>
      <w:lvlText w:val=""/>
      <w:lvlJc w:val="left"/>
      <w:pPr>
        <w:tabs>
          <w:tab w:val="num" w:pos="360"/>
        </w:tabs>
      </w:pPr>
      <w:rPr>
        <w:rFonts w:cs="Times New Roman"/>
      </w:rPr>
    </w:lvl>
  </w:abstractNum>
  <w:abstractNum w:abstractNumId="21" w15:restartNumberingAfterBreak="0">
    <w:nsid w:val="5C9462C6"/>
    <w:multiLevelType w:val="singleLevel"/>
    <w:tmpl w:val="D20CB49E"/>
    <w:lvl w:ilvl="0">
      <w:numFmt w:val="none"/>
      <w:lvlText w:val=""/>
      <w:lvlJc w:val="left"/>
      <w:pPr>
        <w:tabs>
          <w:tab w:val="num" w:pos="360"/>
        </w:tabs>
      </w:pPr>
      <w:rPr>
        <w:rFonts w:cs="Times New Roman"/>
      </w:rPr>
    </w:lvl>
  </w:abstractNum>
  <w:abstractNum w:abstractNumId="22" w15:restartNumberingAfterBreak="0">
    <w:nsid w:val="5C9462C7"/>
    <w:multiLevelType w:val="singleLevel"/>
    <w:tmpl w:val="B240B9DA"/>
    <w:lvl w:ilvl="0">
      <w:numFmt w:val="none"/>
      <w:lvlText w:val=""/>
      <w:lvlJc w:val="left"/>
      <w:pPr>
        <w:tabs>
          <w:tab w:val="num" w:pos="360"/>
        </w:tabs>
      </w:pPr>
      <w:rPr>
        <w:rFonts w:cs="Times New Roman"/>
      </w:rPr>
    </w:lvl>
  </w:abstractNum>
  <w:abstractNum w:abstractNumId="23" w15:restartNumberingAfterBreak="0">
    <w:nsid w:val="5C9462C8"/>
    <w:multiLevelType w:val="singleLevel"/>
    <w:tmpl w:val="58CCFF18"/>
    <w:lvl w:ilvl="0">
      <w:numFmt w:val="none"/>
      <w:lvlText w:val=""/>
      <w:lvlJc w:val="left"/>
      <w:pPr>
        <w:tabs>
          <w:tab w:val="num" w:pos="360"/>
        </w:tabs>
      </w:pPr>
      <w:rPr>
        <w:rFonts w:cs="Times New Roman"/>
      </w:rPr>
    </w:lvl>
  </w:abstractNum>
  <w:abstractNum w:abstractNumId="24" w15:restartNumberingAfterBreak="0">
    <w:nsid w:val="5C9462C9"/>
    <w:multiLevelType w:val="singleLevel"/>
    <w:tmpl w:val="C088C546"/>
    <w:lvl w:ilvl="0">
      <w:numFmt w:val="none"/>
      <w:lvlText w:val=""/>
      <w:lvlJc w:val="left"/>
      <w:pPr>
        <w:tabs>
          <w:tab w:val="num" w:pos="360"/>
        </w:tabs>
      </w:pPr>
      <w:rPr>
        <w:rFonts w:cs="Times New Roman"/>
      </w:rPr>
    </w:lvl>
  </w:abstractNum>
  <w:abstractNum w:abstractNumId="25" w15:restartNumberingAfterBreak="0">
    <w:nsid w:val="5C9462CA"/>
    <w:multiLevelType w:val="singleLevel"/>
    <w:tmpl w:val="908E3A80"/>
    <w:lvl w:ilvl="0">
      <w:numFmt w:val="none"/>
      <w:lvlText w:val=""/>
      <w:lvlJc w:val="left"/>
      <w:pPr>
        <w:tabs>
          <w:tab w:val="num" w:pos="360"/>
        </w:tabs>
      </w:pPr>
      <w:rPr>
        <w:rFonts w:cs="Times New Roman"/>
      </w:rPr>
    </w:lvl>
  </w:abstractNum>
  <w:abstractNum w:abstractNumId="26" w15:restartNumberingAfterBreak="0">
    <w:nsid w:val="5C9462CD"/>
    <w:multiLevelType w:val="singleLevel"/>
    <w:tmpl w:val="13C4AAD2"/>
    <w:lvl w:ilvl="0">
      <w:numFmt w:val="none"/>
      <w:lvlText w:val=""/>
      <w:lvlJc w:val="left"/>
      <w:pPr>
        <w:tabs>
          <w:tab w:val="num" w:pos="360"/>
        </w:tabs>
      </w:pPr>
      <w:rPr>
        <w:rFonts w:cs="Times New Roman"/>
      </w:rPr>
    </w:lvl>
  </w:abstractNum>
  <w:abstractNum w:abstractNumId="27" w15:restartNumberingAfterBreak="0">
    <w:nsid w:val="5C9462CE"/>
    <w:multiLevelType w:val="singleLevel"/>
    <w:tmpl w:val="E3747E58"/>
    <w:lvl w:ilvl="0">
      <w:numFmt w:val="none"/>
      <w:lvlText w:val=""/>
      <w:lvlJc w:val="left"/>
      <w:pPr>
        <w:tabs>
          <w:tab w:val="num" w:pos="360"/>
        </w:tabs>
      </w:pPr>
      <w:rPr>
        <w:rFonts w:cs="Times New Roman"/>
      </w:rPr>
    </w:lvl>
  </w:abstractNum>
  <w:abstractNum w:abstractNumId="28" w15:restartNumberingAfterBreak="0">
    <w:nsid w:val="5C9462CF"/>
    <w:multiLevelType w:val="singleLevel"/>
    <w:tmpl w:val="8E3AB8AC"/>
    <w:lvl w:ilvl="0">
      <w:numFmt w:val="none"/>
      <w:lvlText w:val=""/>
      <w:lvlJc w:val="left"/>
      <w:pPr>
        <w:tabs>
          <w:tab w:val="num" w:pos="360"/>
        </w:tabs>
      </w:pPr>
      <w:rPr>
        <w:rFonts w:cs="Times New Roman"/>
      </w:rPr>
    </w:lvl>
  </w:abstractNum>
  <w:abstractNum w:abstractNumId="29" w15:restartNumberingAfterBreak="0">
    <w:nsid w:val="5C9462D0"/>
    <w:multiLevelType w:val="singleLevel"/>
    <w:tmpl w:val="2A72AA5C"/>
    <w:lvl w:ilvl="0">
      <w:numFmt w:val="none"/>
      <w:lvlText w:val=""/>
      <w:lvlJc w:val="left"/>
      <w:pPr>
        <w:tabs>
          <w:tab w:val="num" w:pos="360"/>
        </w:tabs>
      </w:pPr>
      <w:rPr>
        <w:rFonts w:cs="Times New Roman"/>
      </w:rPr>
    </w:lvl>
  </w:abstractNum>
  <w:abstractNum w:abstractNumId="30" w15:restartNumberingAfterBreak="0">
    <w:nsid w:val="6070770B"/>
    <w:multiLevelType w:val="hybridMultilevel"/>
    <w:tmpl w:val="A150F9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10C5E23"/>
    <w:multiLevelType w:val="hybridMultilevel"/>
    <w:tmpl w:val="D2E2B7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9D9026E"/>
    <w:multiLevelType w:val="multilevel"/>
    <w:tmpl w:val="D7D6AF2E"/>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33" w15:restartNumberingAfterBreak="0">
    <w:nsid w:val="70844CFF"/>
    <w:multiLevelType w:val="hybridMultilevel"/>
    <w:tmpl w:val="36F008E0"/>
    <w:lvl w:ilvl="0" w:tplc="052A58EE">
      <w:start w:val="1"/>
      <w:numFmt w:val="decimal"/>
      <w:lvlText w:val="%1."/>
      <w:lvlJc w:val="left"/>
      <w:pPr>
        <w:ind w:left="720" w:hanging="360"/>
      </w:pPr>
      <w:rPr>
        <w:rFonts w:eastAsia="TimesNew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3487335"/>
    <w:multiLevelType w:val="multilevel"/>
    <w:tmpl w:val="1CA2DA32"/>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35" w15:restartNumberingAfterBreak="0">
    <w:nsid w:val="73A837DF"/>
    <w:multiLevelType w:val="hybridMultilevel"/>
    <w:tmpl w:val="36F008E0"/>
    <w:lvl w:ilvl="0" w:tplc="052A58EE">
      <w:start w:val="1"/>
      <w:numFmt w:val="decimal"/>
      <w:lvlText w:val="%1."/>
      <w:lvlJc w:val="left"/>
      <w:pPr>
        <w:ind w:left="720" w:hanging="360"/>
      </w:pPr>
      <w:rPr>
        <w:rFonts w:eastAsia="TimesNew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6A43A87"/>
    <w:multiLevelType w:val="hybridMultilevel"/>
    <w:tmpl w:val="2F1EE6AA"/>
    <w:lvl w:ilvl="0" w:tplc="9C38B654">
      <w:start w:val="1"/>
      <w:numFmt w:val="decimal"/>
      <w:lvlText w:val="%1."/>
      <w:lvlJc w:val="left"/>
      <w:pPr>
        <w:ind w:left="720" w:hanging="360"/>
      </w:pPr>
      <w:rPr>
        <w:rFonts w:ascii="Times New Roman" w:eastAsia="Times New Roman" w:hAnsi="Times New Roman" w:cs="Times New Roman"/>
        <w:b/>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6EA34C8"/>
    <w:multiLevelType w:val="multilevel"/>
    <w:tmpl w:val="19CC2F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8" w15:restartNumberingAfterBreak="0">
    <w:nsid w:val="7B176310"/>
    <w:multiLevelType w:val="hybridMultilevel"/>
    <w:tmpl w:val="DDE438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6"/>
  </w:num>
  <w:num w:numId="12">
    <w:abstractNumId w:val="27"/>
  </w:num>
  <w:num w:numId="13">
    <w:abstractNumId w:val="28"/>
  </w:num>
  <w:num w:numId="14">
    <w:abstractNumId w:val="29"/>
  </w:num>
  <w:num w:numId="15">
    <w:abstractNumId w:val="25"/>
  </w:num>
  <w:num w:numId="16">
    <w:abstractNumId w:val="0"/>
  </w:num>
  <w:num w:numId="17">
    <w:abstractNumId w:val="37"/>
  </w:num>
  <w:num w:numId="18">
    <w:abstractNumId w:val="3"/>
  </w:num>
  <w:num w:numId="19">
    <w:abstractNumId w:val="32"/>
  </w:num>
  <w:num w:numId="20">
    <w:abstractNumId w:val="34"/>
  </w:num>
  <w:num w:numId="21">
    <w:abstractNumId w:val="7"/>
  </w:num>
  <w:num w:numId="22">
    <w:abstractNumId w:val="13"/>
  </w:num>
  <w:num w:numId="23">
    <w:abstractNumId w:val="4"/>
  </w:num>
  <w:num w:numId="24">
    <w:abstractNumId w:val="2"/>
  </w:num>
  <w:num w:numId="25">
    <w:abstractNumId w:val="38"/>
  </w:num>
  <w:num w:numId="26">
    <w:abstractNumId w:val="5"/>
  </w:num>
  <w:num w:numId="27">
    <w:abstractNumId w:val="30"/>
  </w:num>
  <w:num w:numId="28">
    <w:abstractNumId w:val="9"/>
  </w:num>
  <w:num w:numId="29">
    <w:abstractNumId w:val="35"/>
  </w:num>
  <w:num w:numId="30">
    <w:abstractNumId w:val="11"/>
  </w:num>
  <w:num w:numId="31">
    <w:abstractNumId w:val="12"/>
  </w:num>
  <w:num w:numId="32">
    <w:abstractNumId w:val="14"/>
  </w:num>
  <w:num w:numId="33">
    <w:abstractNumId w:val="12"/>
  </w:num>
  <w:num w:numId="34">
    <w:abstractNumId w:val="10"/>
  </w:num>
  <w:num w:numId="35">
    <w:abstractNumId w:val="31"/>
  </w:num>
  <w:num w:numId="36">
    <w:abstractNumId w:val="14"/>
  </w:num>
  <w:num w:numId="37">
    <w:abstractNumId w:val="12"/>
  </w:num>
  <w:num w:numId="38">
    <w:abstractNumId w:val="33"/>
  </w:num>
  <w:num w:numId="39">
    <w:abstractNumId w:val="36"/>
  </w:num>
  <w:num w:numId="40">
    <w:abstractNumId w:val="6"/>
  </w:num>
  <w:num w:numId="41">
    <w:abstractNumId w:val="8"/>
  </w:num>
  <w:num w:numId="4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05"/>
    <w:rsid w:val="00005089"/>
    <w:rsid w:val="0001046C"/>
    <w:rsid w:val="00013526"/>
    <w:rsid w:val="0001370B"/>
    <w:rsid w:val="00016B87"/>
    <w:rsid w:val="000176F2"/>
    <w:rsid w:val="00025E3F"/>
    <w:rsid w:val="00031CA6"/>
    <w:rsid w:val="00034EDB"/>
    <w:rsid w:val="00042DCF"/>
    <w:rsid w:val="00045BD4"/>
    <w:rsid w:val="00052C4B"/>
    <w:rsid w:val="00053DCD"/>
    <w:rsid w:val="000568C0"/>
    <w:rsid w:val="000609F1"/>
    <w:rsid w:val="000622AF"/>
    <w:rsid w:val="00071CBB"/>
    <w:rsid w:val="00080BE0"/>
    <w:rsid w:val="0008289C"/>
    <w:rsid w:val="000954D1"/>
    <w:rsid w:val="000B74EE"/>
    <w:rsid w:val="000C3D67"/>
    <w:rsid w:val="000C6010"/>
    <w:rsid w:val="000E0152"/>
    <w:rsid w:val="000E1226"/>
    <w:rsid w:val="000E3723"/>
    <w:rsid w:val="000F21CD"/>
    <w:rsid w:val="000F52D4"/>
    <w:rsid w:val="000F7759"/>
    <w:rsid w:val="00103AFB"/>
    <w:rsid w:val="00110300"/>
    <w:rsid w:val="001129A9"/>
    <w:rsid w:val="001170A9"/>
    <w:rsid w:val="001216E4"/>
    <w:rsid w:val="00122166"/>
    <w:rsid w:val="0012772D"/>
    <w:rsid w:val="0014331E"/>
    <w:rsid w:val="001454D1"/>
    <w:rsid w:val="0015003E"/>
    <w:rsid w:val="001542FB"/>
    <w:rsid w:val="0016106B"/>
    <w:rsid w:val="00175DDC"/>
    <w:rsid w:val="00184D8F"/>
    <w:rsid w:val="0018703D"/>
    <w:rsid w:val="001951ED"/>
    <w:rsid w:val="00196073"/>
    <w:rsid w:val="00197A4F"/>
    <w:rsid w:val="001A77A1"/>
    <w:rsid w:val="001B19F1"/>
    <w:rsid w:val="001B1DB2"/>
    <w:rsid w:val="001B5DAB"/>
    <w:rsid w:val="001B61E9"/>
    <w:rsid w:val="001B7369"/>
    <w:rsid w:val="001C226A"/>
    <w:rsid w:val="001E1F79"/>
    <w:rsid w:val="001F1C77"/>
    <w:rsid w:val="001F3EF7"/>
    <w:rsid w:val="001F5463"/>
    <w:rsid w:val="0020274F"/>
    <w:rsid w:val="002052F3"/>
    <w:rsid w:val="0021131F"/>
    <w:rsid w:val="002217A0"/>
    <w:rsid w:val="00224411"/>
    <w:rsid w:val="0023655E"/>
    <w:rsid w:val="00247C0D"/>
    <w:rsid w:val="002510B4"/>
    <w:rsid w:val="00251954"/>
    <w:rsid w:val="00252DC6"/>
    <w:rsid w:val="002565D4"/>
    <w:rsid w:val="00271C81"/>
    <w:rsid w:val="00277209"/>
    <w:rsid w:val="002915EF"/>
    <w:rsid w:val="002964ED"/>
    <w:rsid w:val="002A7D08"/>
    <w:rsid w:val="002B4BB0"/>
    <w:rsid w:val="002B6032"/>
    <w:rsid w:val="002B67FE"/>
    <w:rsid w:val="002C1085"/>
    <w:rsid w:val="002C5C1B"/>
    <w:rsid w:val="002D1475"/>
    <w:rsid w:val="002D7AA4"/>
    <w:rsid w:val="002E7989"/>
    <w:rsid w:val="002F3863"/>
    <w:rsid w:val="002F6AF7"/>
    <w:rsid w:val="00301EB6"/>
    <w:rsid w:val="003062E1"/>
    <w:rsid w:val="003070F0"/>
    <w:rsid w:val="00314A0B"/>
    <w:rsid w:val="00323B83"/>
    <w:rsid w:val="00325F7C"/>
    <w:rsid w:val="003279A2"/>
    <w:rsid w:val="00347FA3"/>
    <w:rsid w:val="00363817"/>
    <w:rsid w:val="003719D3"/>
    <w:rsid w:val="00374C9B"/>
    <w:rsid w:val="00381604"/>
    <w:rsid w:val="00382331"/>
    <w:rsid w:val="003842A7"/>
    <w:rsid w:val="003844E2"/>
    <w:rsid w:val="0038648A"/>
    <w:rsid w:val="00391BD5"/>
    <w:rsid w:val="00393F68"/>
    <w:rsid w:val="003954DB"/>
    <w:rsid w:val="00397C04"/>
    <w:rsid w:val="003A6741"/>
    <w:rsid w:val="003B09A8"/>
    <w:rsid w:val="003B0CDA"/>
    <w:rsid w:val="003B69D2"/>
    <w:rsid w:val="003B6E1B"/>
    <w:rsid w:val="003C195C"/>
    <w:rsid w:val="003C2960"/>
    <w:rsid w:val="003D0E58"/>
    <w:rsid w:val="003D1AB7"/>
    <w:rsid w:val="003D4BD0"/>
    <w:rsid w:val="003D6DBE"/>
    <w:rsid w:val="003E7084"/>
    <w:rsid w:val="003E7C46"/>
    <w:rsid w:val="003F1A2E"/>
    <w:rsid w:val="003F6068"/>
    <w:rsid w:val="004023F0"/>
    <w:rsid w:val="004056FB"/>
    <w:rsid w:val="00411057"/>
    <w:rsid w:val="0041495D"/>
    <w:rsid w:val="0041505A"/>
    <w:rsid w:val="00425C73"/>
    <w:rsid w:val="00430E62"/>
    <w:rsid w:val="00431F62"/>
    <w:rsid w:val="0043620B"/>
    <w:rsid w:val="00443D28"/>
    <w:rsid w:val="00447D51"/>
    <w:rsid w:val="0045234A"/>
    <w:rsid w:val="00453400"/>
    <w:rsid w:val="004640E1"/>
    <w:rsid w:val="004653AD"/>
    <w:rsid w:val="004762ED"/>
    <w:rsid w:val="00481CA8"/>
    <w:rsid w:val="004834C0"/>
    <w:rsid w:val="004924FC"/>
    <w:rsid w:val="004944DB"/>
    <w:rsid w:val="00497259"/>
    <w:rsid w:val="004A63D3"/>
    <w:rsid w:val="004C06E6"/>
    <w:rsid w:val="004C5E91"/>
    <w:rsid w:val="004D2011"/>
    <w:rsid w:val="004D771C"/>
    <w:rsid w:val="004F2D72"/>
    <w:rsid w:val="004F653C"/>
    <w:rsid w:val="00501E65"/>
    <w:rsid w:val="005036DD"/>
    <w:rsid w:val="00507477"/>
    <w:rsid w:val="0051144A"/>
    <w:rsid w:val="00513410"/>
    <w:rsid w:val="005302D9"/>
    <w:rsid w:val="005317B2"/>
    <w:rsid w:val="00531E0E"/>
    <w:rsid w:val="00536E0E"/>
    <w:rsid w:val="0055008A"/>
    <w:rsid w:val="00557208"/>
    <w:rsid w:val="00561A0F"/>
    <w:rsid w:val="00564152"/>
    <w:rsid w:val="00567A7A"/>
    <w:rsid w:val="00575584"/>
    <w:rsid w:val="00575AB3"/>
    <w:rsid w:val="00575D84"/>
    <w:rsid w:val="005801A5"/>
    <w:rsid w:val="00580DFC"/>
    <w:rsid w:val="00585348"/>
    <w:rsid w:val="005915D2"/>
    <w:rsid w:val="00594179"/>
    <w:rsid w:val="005957F0"/>
    <w:rsid w:val="005B02F4"/>
    <w:rsid w:val="005B0F26"/>
    <w:rsid w:val="005B38E0"/>
    <w:rsid w:val="005B6EFE"/>
    <w:rsid w:val="005C05C1"/>
    <w:rsid w:val="005D0E7B"/>
    <w:rsid w:val="005D272C"/>
    <w:rsid w:val="005D5411"/>
    <w:rsid w:val="005E712E"/>
    <w:rsid w:val="005F13EC"/>
    <w:rsid w:val="005F6C17"/>
    <w:rsid w:val="00620D9B"/>
    <w:rsid w:val="006232E5"/>
    <w:rsid w:val="00625448"/>
    <w:rsid w:val="00637B4B"/>
    <w:rsid w:val="00640F77"/>
    <w:rsid w:val="00644231"/>
    <w:rsid w:val="006615D8"/>
    <w:rsid w:val="00666F7A"/>
    <w:rsid w:val="006673C5"/>
    <w:rsid w:val="0067178C"/>
    <w:rsid w:val="0067279F"/>
    <w:rsid w:val="00674AA5"/>
    <w:rsid w:val="006758BF"/>
    <w:rsid w:val="00680EB5"/>
    <w:rsid w:val="00683885"/>
    <w:rsid w:val="006845C3"/>
    <w:rsid w:val="00686C0A"/>
    <w:rsid w:val="00694108"/>
    <w:rsid w:val="006A0EBA"/>
    <w:rsid w:val="006B13CD"/>
    <w:rsid w:val="006B5BD6"/>
    <w:rsid w:val="006C0D6E"/>
    <w:rsid w:val="006C14AF"/>
    <w:rsid w:val="006D09C1"/>
    <w:rsid w:val="006D0BFF"/>
    <w:rsid w:val="006D2D8A"/>
    <w:rsid w:val="006D6349"/>
    <w:rsid w:val="006D6E79"/>
    <w:rsid w:val="006E2B13"/>
    <w:rsid w:val="006E7BFD"/>
    <w:rsid w:val="00700858"/>
    <w:rsid w:val="00705DF0"/>
    <w:rsid w:val="00710C92"/>
    <w:rsid w:val="0071315E"/>
    <w:rsid w:val="00714E88"/>
    <w:rsid w:val="00724D3D"/>
    <w:rsid w:val="0073184C"/>
    <w:rsid w:val="00737169"/>
    <w:rsid w:val="007401FA"/>
    <w:rsid w:val="00751388"/>
    <w:rsid w:val="00751DD5"/>
    <w:rsid w:val="00761AFD"/>
    <w:rsid w:val="00763459"/>
    <w:rsid w:val="007710D9"/>
    <w:rsid w:val="00774A16"/>
    <w:rsid w:val="00776FF2"/>
    <w:rsid w:val="00781BDF"/>
    <w:rsid w:val="007832BC"/>
    <w:rsid w:val="00785489"/>
    <w:rsid w:val="00787420"/>
    <w:rsid w:val="00790265"/>
    <w:rsid w:val="00790CC3"/>
    <w:rsid w:val="0079567C"/>
    <w:rsid w:val="007A061B"/>
    <w:rsid w:val="007B3E9A"/>
    <w:rsid w:val="007B5459"/>
    <w:rsid w:val="007C5BED"/>
    <w:rsid w:val="007D28F1"/>
    <w:rsid w:val="007D3385"/>
    <w:rsid w:val="007E2481"/>
    <w:rsid w:val="007E5A59"/>
    <w:rsid w:val="007E73E2"/>
    <w:rsid w:val="007F0781"/>
    <w:rsid w:val="007F0FD3"/>
    <w:rsid w:val="00805552"/>
    <w:rsid w:val="00816EC8"/>
    <w:rsid w:val="00822792"/>
    <w:rsid w:val="0082557E"/>
    <w:rsid w:val="00826516"/>
    <w:rsid w:val="0083328F"/>
    <w:rsid w:val="00836AA7"/>
    <w:rsid w:val="00837C9B"/>
    <w:rsid w:val="00846B69"/>
    <w:rsid w:val="00850074"/>
    <w:rsid w:val="008577D7"/>
    <w:rsid w:val="00861CCA"/>
    <w:rsid w:val="00863873"/>
    <w:rsid w:val="00867A6F"/>
    <w:rsid w:val="008718CD"/>
    <w:rsid w:val="00875CF8"/>
    <w:rsid w:val="00877A9B"/>
    <w:rsid w:val="008811B4"/>
    <w:rsid w:val="0088504D"/>
    <w:rsid w:val="0088790C"/>
    <w:rsid w:val="00890060"/>
    <w:rsid w:val="00890C88"/>
    <w:rsid w:val="00895805"/>
    <w:rsid w:val="008B25E6"/>
    <w:rsid w:val="008B2D3A"/>
    <w:rsid w:val="008B52A6"/>
    <w:rsid w:val="008C2E0D"/>
    <w:rsid w:val="008C4A08"/>
    <w:rsid w:val="008C5432"/>
    <w:rsid w:val="008C5537"/>
    <w:rsid w:val="008D1477"/>
    <w:rsid w:val="008D6654"/>
    <w:rsid w:val="008E25A0"/>
    <w:rsid w:val="008E3EFF"/>
    <w:rsid w:val="008F25DD"/>
    <w:rsid w:val="008F2643"/>
    <w:rsid w:val="00903236"/>
    <w:rsid w:val="0090357B"/>
    <w:rsid w:val="009105DB"/>
    <w:rsid w:val="00914E67"/>
    <w:rsid w:val="00915BFE"/>
    <w:rsid w:val="009309CE"/>
    <w:rsid w:val="00937AD2"/>
    <w:rsid w:val="009437F2"/>
    <w:rsid w:val="00945A53"/>
    <w:rsid w:val="00947692"/>
    <w:rsid w:val="00963F5E"/>
    <w:rsid w:val="009707DD"/>
    <w:rsid w:val="00982260"/>
    <w:rsid w:val="009855EA"/>
    <w:rsid w:val="009913C6"/>
    <w:rsid w:val="009B6161"/>
    <w:rsid w:val="009D566E"/>
    <w:rsid w:val="009E09FF"/>
    <w:rsid w:val="009F1F21"/>
    <w:rsid w:val="009F6CD6"/>
    <w:rsid w:val="00A10B00"/>
    <w:rsid w:val="00A1354F"/>
    <w:rsid w:val="00A13DDC"/>
    <w:rsid w:val="00A13F8D"/>
    <w:rsid w:val="00A40EF0"/>
    <w:rsid w:val="00A43915"/>
    <w:rsid w:val="00A4585D"/>
    <w:rsid w:val="00A5167E"/>
    <w:rsid w:val="00A554AD"/>
    <w:rsid w:val="00A61A3B"/>
    <w:rsid w:val="00A62B9D"/>
    <w:rsid w:val="00A65DCE"/>
    <w:rsid w:val="00A66205"/>
    <w:rsid w:val="00A676C0"/>
    <w:rsid w:val="00A67E8C"/>
    <w:rsid w:val="00A70B6A"/>
    <w:rsid w:val="00A72B73"/>
    <w:rsid w:val="00A744D0"/>
    <w:rsid w:val="00A8111B"/>
    <w:rsid w:val="00A862C9"/>
    <w:rsid w:val="00A90484"/>
    <w:rsid w:val="00A96FC7"/>
    <w:rsid w:val="00A97A37"/>
    <w:rsid w:val="00AB29B6"/>
    <w:rsid w:val="00AB4E6E"/>
    <w:rsid w:val="00AB5AF6"/>
    <w:rsid w:val="00AC317D"/>
    <w:rsid w:val="00AC3FD2"/>
    <w:rsid w:val="00AC4B84"/>
    <w:rsid w:val="00AC60A3"/>
    <w:rsid w:val="00AC7505"/>
    <w:rsid w:val="00AD6ACC"/>
    <w:rsid w:val="00AE3AD5"/>
    <w:rsid w:val="00AE7995"/>
    <w:rsid w:val="00AF16EF"/>
    <w:rsid w:val="00AF1B05"/>
    <w:rsid w:val="00B05A6D"/>
    <w:rsid w:val="00B13935"/>
    <w:rsid w:val="00B15F66"/>
    <w:rsid w:val="00B16D4A"/>
    <w:rsid w:val="00B3151A"/>
    <w:rsid w:val="00B3321D"/>
    <w:rsid w:val="00B342D5"/>
    <w:rsid w:val="00B37C7F"/>
    <w:rsid w:val="00B43CF5"/>
    <w:rsid w:val="00B50A8C"/>
    <w:rsid w:val="00B748F8"/>
    <w:rsid w:val="00B773ED"/>
    <w:rsid w:val="00B84586"/>
    <w:rsid w:val="00B8600F"/>
    <w:rsid w:val="00B91811"/>
    <w:rsid w:val="00BA2320"/>
    <w:rsid w:val="00BA6079"/>
    <w:rsid w:val="00BC779B"/>
    <w:rsid w:val="00BC7C0F"/>
    <w:rsid w:val="00BD391B"/>
    <w:rsid w:val="00BD73AC"/>
    <w:rsid w:val="00BE3F60"/>
    <w:rsid w:val="00BE6D25"/>
    <w:rsid w:val="00BF3EB2"/>
    <w:rsid w:val="00C0258C"/>
    <w:rsid w:val="00C1649F"/>
    <w:rsid w:val="00C22BAC"/>
    <w:rsid w:val="00C248C3"/>
    <w:rsid w:val="00C24C8A"/>
    <w:rsid w:val="00C2637D"/>
    <w:rsid w:val="00C2700A"/>
    <w:rsid w:val="00C306AA"/>
    <w:rsid w:val="00C44A45"/>
    <w:rsid w:val="00C51B1D"/>
    <w:rsid w:val="00C52AEE"/>
    <w:rsid w:val="00C62495"/>
    <w:rsid w:val="00C66236"/>
    <w:rsid w:val="00C676C3"/>
    <w:rsid w:val="00C73093"/>
    <w:rsid w:val="00C81AA9"/>
    <w:rsid w:val="00C86070"/>
    <w:rsid w:val="00C874E6"/>
    <w:rsid w:val="00C91121"/>
    <w:rsid w:val="00C91BE9"/>
    <w:rsid w:val="00C92984"/>
    <w:rsid w:val="00C9798A"/>
    <w:rsid w:val="00CA045E"/>
    <w:rsid w:val="00CB671A"/>
    <w:rsid w:val="00CC01C5"/>
    <w:rsid w:val="00CC16B3"/>
    <w:rsid w:val="00CC2494"/>
    <w:rsid w:val="00CC7835"/>
    <w:rsid w:val="00CC7BEB"/>
    <w:rsid w:val="00CD2824"/>
    <w:rsid w:val="00CE0E0E"/>
    <w:rsid w:val="00CE6578"/>
    <w:rsid w:val="00CF134A"/>
    <w:rsid w:val="00CF5050"/>
    <w:rsid w:val="00CF7AC3"/>
    <w:rsid w:val="00D1283F"/>
    <w:rsid w:val="00D15B19"/>
    <w:rsid w:val="00D219B0"/>
    <w:rsid w:val="00D21FF7"/>
    <w:rsid w:val="00D22D84"/>
    <w:rsid w:val="00D46918"/>
    <w:rsid w:val="00D50847"/>
    <w:rsid w:val="00D5223B"/>
    <w:rsid w:val="00D54B6D"/>
    <w:rsid w:val="00D6560F"/>
    <w:rsid w:val="00D70C5D"/>
    <w:rsid w:val="00D7467B"/>
    <w:rsid w:val="00D97B48"/>
    <w:rsid w:val="00DA17AE"/>
    <w:rsid w:val="00DB090C"/>
    <w:rsid w:val="00DB3323"/>
    <w:rsid w:val="00DB7FC0"/>
    <w:rsid w:val="00DC4CE5"/>
    <w:rsid w:val="00DC6642"/>
    <w:rsid w:val="00DD1B60"/>
    <w:rsid w:val="00DD2942"/>
    <w:rsid w:val="00DD76DA"/>
    <w:rsid w:val="00DE04D3"/>
    <w:rsid w:val="00DF0467"/>
    <w:rsid w:val="00E05CE0"/>
    <w:rsid w:val="00E05FC4"/>
    <w:rsid w:val="00E130D9"/>
    <w:rsid w:val="00E20FD0"/>
    <w:rsid w:val="00E31142"/>
    <w:rsid w:val="00E32019"/>
    <w:rsid w:val="00E3356B"/>
    <w:rsid w:val="00E3490C"/>
    <w:rsid w:val="00E37545"/>
    <w:rsid w:val="00E43DE6"/>
    <w:rsid w:val="00E44D8B"/>
    <w:rsid w:val="00E51CFC"/>
    <w:rsid w:val="00E548CE"/>
    <w:rsid w:val="00E611BA"/>
    <w:rsid w:val="00E619DF"/>
    <w:rsid w:val="00E71104"/>
    <w:rsid w:val="00E834D0"/>
    <w:rsid w:val="00EA1737"/>
    <w:rsid w:val="00EA53C8"/>
    <w:rsid w:val="00EB250F"/>
    <w:rsid w:val="00EC7C23"/>
    <w:rsid w:val="00ED3793"/>
    <w:rsid w:val="00ED7D76"/>
    <w:rsid w:val="00EE34A5"/>
    <w:rsid w:val="00EF2A1E"/>
    <w:rsid w:val="00F000DB"/>
    <w:rsid w:val="00F03009"/>
    <w:rsid w:val="00F03749"/>
    <w:rsid w:val="00F072F5"/>
    <w:rsid w:val="00F07373"/>
    <w:rsid w:val="00F07511"/>
    <w:rsid w:val="00F17884"/>
    <w:rsid w:val="00F2187F"/>
    <w:rsid w:val="00F22CB8"/>
    <w:rsid w:val="00F26EE6"/>
    <w:rsid w:val="00F3520C"/>
    <w:rsid w:val="00F41BDB"/>
    <w:rsid w:val="00F557EA"/>
    <w:rsid w:val="00F74838"/>
    <w:rsid w:val="00F76237"/>
    <w:rsid w:val="00F802F7"/>
    <w:rsid w:val="00F81A0B"/>
    <w:rsid w:val="00F8495A"/>
    <w:rsid w:val="00F869F7"/>
    <w:rsid w:val="00F86CBB"/>
    <w:rsid w:val="00F8742C"/>
    <w:rsid w:val="00F8786A"/>
    <w:rsid w:val="00F94E12"/>
    <w:rsid w:val="00F96DD3"/>
    <w:rsid w:val="00FA23DF"/>
    <w:rsid w:val="00FA59A9"/>
    <w:rsid w:val="00FB23DF"/>
    <w:rsid w:val="00FB4624"/>
    <w:rsid w:val="00FB5395"/>
    <w:rsid w:val="00FB5ED5"/>
    <w:rsid w:val="00FC1134"/>
    <w:rsid w:val="00FC132D"/>
    <w:rsid w:val="00FD02DD"/>
    <w:rsid w:val="00FD2D96"/>
    <w:rsid w:val="00FD4D59"/>
    <w:rsid w:val="00FD6946"/>
    <w:rsid w:val="00FE5020"/>
    <w:rsid w:val="00FE7F5E"/>
    <w:rsid w:val="00FF71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7A31E"/>
  <w15:docId w15:val="{E3B13326-337A-4B13-B031-3230EE3A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E67"/>
    <w:rPr>
      <w:rFonts w:eastAsia="Times New Roman"/>
      <w:sz w:val="24"/>
      <w:szCs w:val="24"/>
    </w:rPr>
  </w:style>
  <w:style w:type="paragraph" w:styleId="1">
    <w:name w:val="heading 1"/>
    <w:basedOn w:val="a"/>
    <w:next w:val="a"/>
    <w:link w:val="10"/>
    <w:uiPriority w:val="99"/>
    <w:qFormat/>
    <w:locked/>
    <w:rsid w:val="005317B2"/>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317B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96FC7"/>
    <w:pPr>
      <w:widowControl w:val="0"/>
      <w:wordWrap w:val="0"/>
      <w:autoSpaceDE w:val="0"/>
      <w:autoSpaceDN w:val="0"/>
      <w:jc w:val="both"/>
    </w:pPr>
    <w:rPr>
      <w:rFonts w:ascii="Tahoma" w:eastAsia="Calibri" w:hAnsi="Tahoma" w:cs="Tahoma"/>
      <w:kern w:val="2"/>
      <w:sz w:val="16"/>
      <w:szCs w:val="16"/>
      <w:lang w:val="en-US" w:eastAsia="ko-KR"/>
    </w:rPr>
  </w:style>
  <w:style w:type="character" w:customStyle="1" w:styleId="a4">
    <w:name w:val="Изнесен текст Знак"/>
    <w:link w:val="a3"/>
    <w:uiPriority w:val="99"/>
    <w:semiHidden/>
    <w:rsid w:val="0029095E"/>
    <w:rPr>
      <w:rFonts w:eastAsia="Times New Roman"/>
      <w:kern w:val="2"/>
      <w:sz w:val="0"/>
      <w:szCs w:val="0"/>
      <w:lang w:val="en-US" w:eastAsia="ko-KR"/>
    </w:rPr>
  </w:style>
  <w:style w:type="paragraph" w:styleId="a5">
    <w:name w:val="header"/>
    <w:basedOn w:val="a"/>
    <w:link w:val="a6"/>
    <w:unhideWhenUsed/>
    <w:rsid w:val="008B52A6"/>
    <w:pPr>
      <w:widowControl w:val="0"/>
      <w:tabs>
        <w:tab w:val="center" w:pos="4536"/>
        <w:tab w:val="right" w:pos="9072"/>
      </w:tabs>
      <w:wordWrap w:val="0"/>
      <w:autoSpaceDE w:val="0"/>
      <w:autoSpaceDN w:val="0"/>
      <w:jc w:val="both"/>
    </w:pPr>
    <w:rPr>
      <w:rFonts w:ascii="Calibri"/>
      <w:kern w:val="2"/>
      <w:sz w:val="20"/>
      <w:lang w:val="en-US" w:eastAsia="ko-KR"/>
    </w:rPr>
  </w:style>
  <w:style w:type="character" w:customStyle="1" w:styleId="a6">
    <w:name w:val="Горен колонтитул Знак"/>
    <w:link w:val="a5"/>
    <w:rsid w:val="008B52A6"/>
    <w:rPr>
      <w:rFonts w:ascii="Calibri" w:eastAsia="Times New Roman"/>
      <w:kern w:val="2"/>
      <w:szCs w:val="24"/>
      <w:lang w:val="en-US" w:eastAsia="ko-KR"/>
    </w:rPr>
  </w:style>
  <w:style w:type="paragraph" w:styleId="a7">
    <w:name w:val="footer"/>
    <w:basedOn w:val="a"/>
    <w:link w:val="a8"/>
    <w:uiPriority w:val="99"/>
    <w:unhideWhenUsed/>
    <w:rsid w:val="008B52A6"/>
    <w:pPr>
      <w:widowControl w:val="0"/>
      <w:tabs>
        <w:tab w:val="center" w:pos="4536"/>
        <w:tab w:val="right" w:pos="9072"/>
      </w:tabs>
      <w:wordWrap w:val="0"/>
      <w:autoSpaceDE w:val="0"/>
      <w:autoSpaceDN w:val="0"/>
      <w:jc w:val="both"/>
    </w:pPr>
    <w:rPr>
      <w:rFonts w:ascii="Calibri"/>
      <w:kern w:val="2"/>
      <w:sz w:val="20"/>
      <w:lang w:val="en-US" w:eastAsia="ko-KR"/>
    </w:rPr>
  </w:style>
  <w:style w:type="character" w:customStyle="1" w:styleId="a8">
    <w:name w:val="Долен колонтитул Знак"/>
    <w:link w:val="a7"/>
    <w:uiPriority w:val="99"/>
    <w:rsid w:val="008B52A6"/>
    <w:rPr>
      <w:rFonts w:ascii="Calibri" w:eastAsia="Times New Roman"/>
      <w:kern w:val="2"/>
      <w:szCs w:val="24"/>
      <w:lang w:val="en-US" w:eastAsia="ko-KR"/>
    </w:rPr>
  </w:style>
  <w:style w:type="paragraph" w:customStyle="1" w:styleId="Style5">
    <w:name w:val="Style5"/>
    <w:basedOn w:val="a"/>
    <w:uiPriority w:val="99"/>
    <w:rsid w:val="008B52A6"/>
    <w:pPr>
      <w:widowControl w:val="0"/>
      <w:autoSpaceDE w:val="0"/>
      <w:autoSpaceDN w:val="0"/>
      <w:adjustRightInd w:val="0"/>
    </w:pPr>
  </w:style>
  <w:style w:type="paragraph" w:customStyle="1" w:styleId="Style7">
    <w:name w:val="Style7"/>
    <w:basedOn w:val="a"/>
    <w:rsid w:val="008B52A6"/>
    <w:pPr>
      <w:widowControl w:val="0"/>
      <w:autoSpaceDE w:val="0"/>
      <w:autoSpaceDN w:val="0"/>
      <w:adjustRightInd w:val="0"/>
      <w:jc w:val="both"/>
    </w:pPr>
  </w:style>
  <w:style w:type="character" w:customStyle="1" w:styleId="FontStyle86">
    <w:name w:val="Font Style86"/>
    <w:rsid w:val="008B52A6"/>
    <w:rPr>
      <w:rFonts w:ascii="Times New Roman" w:hAnsi="Times New Roman" w:cs="Times New Roman"/>
      <w:b/>
      <w:bCs/>
      <w:color w:val="000000"/>
      <w:sz w:val="22"/>
      <w:szCs w:val="22"/>
    </w:rPr>
  </w:style>
  <w:style w:type="character" w:styleId="a9">
    <w:name w:val="Hyperlink"/>
    <w:uiPriority w:val="99"/>
    <w:rsid w:val="008B52A6"/>
    <w:rPr>
      <w:color w:val="000080"/>
      <w:u w:val="single"/>
    </w:rPr>
  </w:style>
  <w:style w:type="paragraph" w:styleId="aa">
    <w:name w:val="Title"/>
    <w:basedOn w:val="a"/>
    <w:link w:val="ab"/>
    <w:qFormat/>
    <w:locked/>
    <w:rsid w:val="008B52A6"/>
    <w:pPr>
      <w:jc w:val="center"/>
    </w:pPr>
    <w:rPr>
      <w:szCs w:val="20"/>
    </w:rPr>
  </w:style>
  <w:style w:type="character" w:customStyle="1" w:styleId="ab">
    <w:name w:val="Заглавие Знак"/>
    <w:link w:val="aa"/>
    <w:rsid w:val="008B52A6"/>
    <w:rPr>
      <w:rFonts w:eastAsia="Times New Roman"/>
      <w:sz w:val="24"/>
    </w:rPr>
  </w:style>
  <w:style w:type="paragraph" w:customStyle="1" w:styleId="Style10">
    <w:name w:val="Style10"/>
    <w:basedOn w:val="a"/>
    <w:uiPriority w:val="99"/>
    <w:rsid w:val="008B52A6"/>
    <w:pPr>
      <w:widowControl w:val="0"/>
      <w:autoSpaceDE w:val="0"/>
      <w:autoSpaceDN w:val="0"/>
      <w:adjustRightInd w:val="0"/>
      <w:jc w:val="both"/>
    </w:pPr>
  </w:style>
  <w:style w:type="character" w:customStyle="1" w:styleId="FontStyle87">
    <w:name w:val="Font Style87"/>
    <w:uiPriority w:val="99"/>
    <w:rsid w:val="008B52A6"/>
    <w:rPr>
      <w:rFonts w:ascii="Times New Roman" w:hAnsi="Times New Roman" w:cs="Times New Roman"/>
      <w:color w:val="000000"/>
      <w:sz w:val="22"/>
      <w:szCs w:val="22"/>
    </w:rPr>
  </w:style>
  <w:style w:type="character" w:customStyle="1" w:styleId="10">
    <w:name w:val="Заглавие 1 Знак"/>
    <w:link w:val="1"/>
    <w:uiPriority w:val="99"/>
    <w:rsid w:val="005317B2"/>
    <w:rPr>
      <w:rFonts w:ascii="Arial" w:eastAsia="Times New Roman" w:hAnsi="Arial" w:cs="Arial"/>
      <w:b/>
      <w:bCs/>
      <w:kern w:val="32"/>
      <w:sz w:val="32"/>
      <w:szCs w:val="32"/>
    </w:rPr>
  </w:style>
  <w:style w:type="character" w:customStyle="1" w:styleId="20">
    <w:name w:val="Заглавие 2 Знак"/>
    <w:link w:val="2"/>
    <w:uiPriority w:val="99"/>
    <w:rsid w:val="005317B2"/>
    <w:rPr>
      <w:rFonts w:ascii="Arial" w:eastAsia="Times New Roman" w:hAnsi="Arial" w:cs="Arial"/>
      <w:b/>
      <w:bCs/>
      <w:i/>
      <w:iCs/>
      <w:sz w:val="28"/>
      <w:szCs w:val="28"/>
    </w:rPr>
  </w:style>
  <w:style w:type="numbering" w:customStyle="1" w:styleId="NoList1">
    <w:name w:val="No List1"/>
    <w:next w:val="a2"/>
    <w:semiHidden/>
    <w:rsid w:val="005317B2"/>
  </w:style>
  <w:style w:type="paragraph" w:customStyle="1" w:styleId="CharCharCharChar1CharCharCharCharCharChar1CharCharCharCharCharCharCharCharCharCharCharCharCharCharCharCharCharChar1CharCharCharCharCharChar">
    <w:name w:val="Char Char Char Char1 Char Char Char Char Char Char1 Char Char Char Char Char Char Char Char Char Char Char Char Char Char Char Char Char Char1 Char Char Char Char Char Char"/>
    <w:basedOn w:val="a"/>
    <w:uiPriority w:val="99"/>
    <w:rsid w:val="005317B2"/>
    <w:pPr>
      <w:tabs>
        <w:tab w:val="left" w:pos="709"/>
      </w:tabs>
    </w:pPr>
    <w:rPr>
      <w:rFonts w:ascii="Tahoma" w:hAnsi="Tahoma"/>
      <w:lang w:val="pl-PL" w:eastAsia="pl-PL"/>
    </w:rPr>
  </w:style>
  <w:style w:type="paragraph" w:customStyle="1" w:styleId="Style1">
    <w:name w:val="Style1"/>
    <w:basedOn w:val="a"/>
    <w:uiPriority w:val="99"/>
    <w:rsid w:val="005317B2"/>
    <w:pPr>
      <w:widowControl w:val="0"/>
      <w:autoSpaceDE w:val="0"/>
      <w:autoSpaceDN w:val="0"/>
      <w:adjustRightInd w:val="0"/>
      <w:spacing w:line="253" w:lineRule="exact"/>
      <w:ind w:hanging="1966"/>
    </w:pPr>
  </w:style>
  <w:style w:type="paragraph" w:customStyle="1" w:styleId="Style2">
    <w:name w:val="Style2"/>
    <w:basedOn w:val="a"/>
    <w:uiPriority w:val="99"/>
    <w:rsid w:val="005317B2"/>
    <w:pPr>
      <w:widowControl w:val="0"/>
      <w:autoSpaceDE w:val="0"/>
      <w:autoSpaceDN w:val="0"/>
      <w:adjustRightInd w:val="0"/>
    </w:pPr>
  </w:style>
  <w:style w:type="paragraph" w:customStyle="1" w:styleId="Style3">
    <w:name w:val="Style3"/>
    <w:basedOn w:val="a"/>
    <w:uiPriority w:val="99"/>
    <w:rsid w:val="005317B2"/>
    <w:pPr>
      <w:widowControl w:val="0"/>
      <w:autoSpaceDE w:val="0"/>
      <w:autoSpaceDN w:val="0"/>
      <w:adjustRightInd w:val="0"/>
      <w:spacing w:line="302" w:lineRule="exact"/>
      <w:ind w:firstLine="3326"/>
    </w:pPr>
  </w:style>
  <w:style w:type="paragraph" w:customStyle="1" w:styleId="Style4">
    <w:name w:val="Style4"/>
    <w:basedOn w:val="a"/>
    <w:uiPriority w:val="99"/>
    <w:rsid w:val="005317B2"/>
    <w:pPr>
      <w:widowControl w:val="0"/>
      <w:autoSpaceDE w:val="0"/>
      <w:autoSpaceDN w:val="0"/>
      <w:adjustRightInd w:val="0"/>
      <w:jc w:val="both"/>
    </w:pPr>
  </w:style>
  <w:style w:type="paragraph" w:customStyle="1" w:styleId="Style6">
    <w:name w:val="Style6"/>
    <w:basedOn w:val="a"/>
    <w:uiPriority w:val="99"/>
    <w:rsid w:val="005317B2"/>
    <w:pPr>
      <w:widowControl w:val="0"/>
      <w:autoSpaceDE w:val="0"/>
      <w:autoSpaceDN w:val="0"/>
      <w:adjustRightInd w:val="0"/>
      <w:jc w:val="center"/>
    </w:pPr>
  </w:style>
  <w:style w:type="paragraph" w:customStyle="1" w:styleId="Style8">
    <w:name w:val="Style8"/>
    <w:basedOn w:val="a"/>
    <w:uiPriority w:val="99"/>
    <w:rsid w:val="005317B2"/>
    <w:pPr>
      <w:widowControl w:val="0"/>
      <w:autoSpaceDE w:val="0"/>
      <w:autoSpaceDN w:val="0"/>
      <w:adjustRightInd w:val="0"/>
      <w:spacing w:line="299" w:lineRule="exact"/>
      <w:jc w:val="center"/>
    </w:pPr>
  </w:style>
  <w:style w:type="paragraph" w:customStyle="1" w:styleId="Style9">
    <w:name w:val="Style9"/>
    <w:basedOn w:val="a"/>
    <w:uiPriority w:val="99"/>
    <w:rsid w:val="005317B2"/>
    <w:pPr>
      <w:widowControl w:val="0"/>
      <w:autoSpaceDE w:val="0"/>
      <w:autoSpaceDN w:val="0"/>
      <w:adjustRightInd w:val="0"/>
      <w:spacing w:line="274" w:lineRule="exact"/>
    </w:pPr>
  </w:style>
  <w:style w:type="paragraph" w:customStyle="1" w:styleId="Style11">
    <w:name w:val="Style11"/>
    <w:basedOn w:val="a"/>
    <w:uiPriority w:val="99"/>
    <w:rsid w:val="005317B2"/>
    <w:pPr>
      <w:widowControl w:val="0"/>
      <w:autoSpaceDE w:val="0"/>
      <w:autoSpaceDN w:val="0"/>
      <w:adjustRightInd w:val="0"/>
    </w:pPr>
  </w:style>
  <w:style w:type="paragraph" w:customStyle="1" w:styleId="Style12">
    <w:name w:val="Style12"/>
    <w:basedOn w:val="a"/>
    <w:uiPriority w:val="99"/>
    <w:rsid w:val="005317B2"/>
    <w:pPr>
      <w:widowControl w:val="0"/>
      <w:autoSpaceDE w:val="0"/>
      <w:autoSpaceDN w:val="0"/>
      <w:adjustRightInd w:val="0"/>
      <w:spacing w:line="274" w:lineRule="exact"/>
      <w:jc w:val="both"/>
    </w:pPr>
  </w:style>
  <w:style w:type="paragraph" w:customStyle="1" w:styleId="Style13">
    <w:name w:val="Style13"/>
    <w:basedOn w:val="a"/>
    <w:uiPriority w:val="99"/>
    <w:rsid w:val="005317B2"/>
    <w:pPr>
      <w:widowControl w:val="0"/>
      <w:autoSpaceDE w:val="0"/>
      <w:autoSpaceDN w:val="0"/>
      <w:adjustRightInd w:val="0"/>
      <w:spacing w:line="278" w:lineRule="exact"/>
      <w:ind w:firstLine="715"/>
    </w:pPr>
  </w:style>
  <w:style w:type="paragraph" w:customStyle="1" w:styleId="Style14">
    <w:name w:val="Style14"/>
    <w:basedOn w:val="a"/>
    <w:uiPriority w:val="99"/>
    <w:rsid w:val="005317B2"/>
    <w:pPr>
      <w:widowControl w:val="0"/>
      <w:autoSpaceDE w:val="0"/>
      <w:autoSpaceDN w:val="0"/>
      <w:adjustRightInd w:val="0"/>
      <w:spacing w:line="278" w:lineRule="exact"/>
      <w:jc w:val="both"/>
    </w:pPr>
  </w:style>
  <w:style w:type="paragraph" w:customStyle="1" w:styleId="Style15">
    <w:name w:val="Style15"/>
    <w:basedOn w:val="a"/>
    <w:uiPriority w:val="99"/>
    <w:rsid w:val="005317B2"/>
    <w:pPr>
      <w:widowControl w:val="0"/>
      <w:autoSpaceDE w:val="0"/>
      <w:autoSpaceDN w:val="0"/>
      <w:adjustRightInd w:val="0"/>
      <w:spacing w:line="293" w:lineRule="exact"/>
      <w:ind w:firstLine="542"/>
      <w:jc w:val="both"/>
    </w:pPr>
  </w:style>
  <w:style w:type="paragraph" w:customStyle="1" w:styleId="Style16">
    <w:name w:val="Style16"/>
    <w:basedOn w:val="a"/>
    <w:uiPriority w:val="99"/>
    <w:rsid w:val="005317B2"/>
    <w:pPr>
      <w:widowControl w:val="0"/>
      <w:autoSpaceDE w:val="0"/>
      <w:autoSpaceDN w:val="0"/>
      <w:adjustRightInd w:val="0"/>
    </w:pPr>
  </w:style>
  <w:style w:type="paragraph" w:customStyle="1" w:styleId="Style17">
    <w:name w:val="Style17"/>
    <w:basedOn w:val="a"/>
    <w:uiPriority w:val="99"/>
    <w:rsid w:val="005317B2"/>
    <w:pPr>
      <w:widowControl w:val="0"/>
      <w:autoSpaceDE w:val="0"/>
      <w:autoSpaceDN w:val="0"/>
      <w:adjustRightInd w:val="0"/>
    </w:pPr>
  </w:style>
  <w:style w:type="paragraph" w:customStyle="1" w:styleId="Style18">
    <w:name w:val="Style18"/>
    <w:basedOn w:val="a"/>
    <w:uiPriority w:val="99"/>
    <w:rsid w:val="005317B2"/>
    <w:pPr>
      <w:widowControl w:val="0"/>
      <w:autoSpaceDE w:val="0"/>
      <w:autoSpaceDN w:val="0"/>
      <w:adjustRightInd w:val="0"/>
    </w:pPr>
  </w:style>
  <w:style w:type="paragraph" w:customStyle="1" w:styleId="Style19">
    <w:name w:val="Style19"/>
    <w:basedOn w:val="a"/>
    <w:uiPriority w:val="99"/>
    <w:rsid w:val="005317B2"/>
    <w:pPr>
      <w:widowControl w:val="0"/>
      <w:autoSpaceDE w:val="0"/>
      <w:autoSpaceDN w:val="0"/>
      <w:adjustRightInd w:val="0"/>
    </w:pPr>
  </w:style>
  <w:style w:type="paragraph" w:customStyle="1" w:styleId="Style20">
    <w:name w:val="Style20"/>
    <w:basedOn w:val="a"/>
    <w:uiPriority w:val="99"/>
    <w:rsid w:val="005317B2"/>
    <w:pPr>
      <w:widowControl w:val="0"/>
      <w:autoSpaceDE w:val="0"/>
      <w:autoSpaceDN w:val="0"/>
      <w:adjustRightInd w:val="0"/>
    </w:pPr>
  </w:style>
  <w:style w:type="paragraph" w:customStyle="1" w:styleId="Style21">
    <w:name w:val="Style21"/>
    <w:basedOn w:val="a"/>
    <w:uiPriority w:val="99"/>
    <w:rsid w:val="005317B2"/>
    <w:pPr>
      <w:widowControl w:val="0"/>
      <w:autoSpaceDE w:val="0"/>
      <w:autoSpaceDN w:val="0"/>
      <w:adjustRightInd w:val="0"/>
      <w:jc w:val="right"/>
    </w:pPr>
  </w:style>
  <w:style w:type="paragraph" w:customStyle="1" w:styleId="Style22">
    <w:name w:val="Style22"/>
    <w:basedOn w:val="a"/>
    <w:uiPriority w:val="99"/>
    <w:rsid w:val="005317B2"/>
    <w:pPr>
      <w:widowControl w:val="0"/>
      <w:autoSpaceDE w:val="0"/>
      <w:autoSpaceDN w:val="0"/>
      <w:adjustRightInd w:val="0"/>
      <w:spacing w:line="396" w:lineRule="exact"/>
      <w:jc w:val="center"/>
    </w:pPr>
  </w:style>
  <w:style w:type="paragraph" w:customStyle="1" w:styleId="Style23">
    <w:name w:val="Style23"/>
    <w:basedOn w:val="a"/>
    <w:uiPriority w:val="99"/>
    <w:rsid w:val="005317B2"/>
    <w:pPr>
      <w:widowControl w:val="0"/>
      <w:autoSpaceDE w:val="0"/>
      <w:autoSpaceDN w:val="0"/>
      <w:adjustRightInd w:val="0"/>
      <w:spacing w:line="298" w:lineRule="exact"/>
    </w:pPr>
  </w:style>
  <w:style w:type="paragraph" w:customStyle="1" w:styleId="Style24">
    <w:name w:val="Style24"/>
    <w:basedOn w:val="a"/>
    <w:uiPriority w:val="99"/>
    <w:rsid w:val="005317B2"/>
    <w:pPr>
      <w:widowControl w:val="0"/>
      <w:autoSpaceDE w:val="0"/>
      <w:autoSpaceDN w:val="0"/>
      <w:adjustRightInd w:val="0"/>
      <w:spacing w:line="278" w:lineRule="exact"/>
      <w:ind w:firstLine="5126"/>
    </w:pPr>
  </w:style>
  <w:style w:type="paragraph" w:customStyle="1" w:styleId="Style25">
    <w:name w:val="Style25"/>
    <w:basedOn w:val="a"/>
    <w:rsid w:val="005317B2"/>
    <w:pPr>
      <w:widowControl w:val="0"/>
      <w:autoSpaceDE w:val="0"/>
      <w:autoSpaceDN w:val="0"/>
      <w:adjustRightInd w:val="0"/>
      <w:spacing w:line="300" w:lineRule="exact"/>
      <w:ind w:firstLine="538"/>
      <w:jc w:val="both"/>
    </w:pPr>
  </w:style>
  <w:style w:type="paragraph" w:customStyle="1" w:styleId="Style26">
    <w:name w:val="Style26"/>
    <w:basedOn w:val="a"/>
    <w:uiPriority w:val="99"/>
    <w:rsid w:val="005317B2"/>
    <w:pPr>
      <w:widowControl w:val="0"/>
      <w:autoSpaceDE w:val="0"/>
      <w:autoSpaceDN w:val="0"/>
      <w:adjustRightInd w:val="0"/>
    </w:pPr>
  </w:style>
  <w:style w:type="paragraph" w:customStyle="1" w:styleId="Style27">
    <w:name w:val="Style27"/>
    <w:basedOn w:val="a"/>
    <w:uiPriority w:val="99"/>
    <w:rsid w:val="005317B2"/>
    <w:pPr>
      <w:widowControl w:val="0"/>
      <w:autoSpaceDE w:val="0"/>
      <w:autoSpaceDN w:val="0"/>
      <w:adjustRightInd w:val="0"/>
      <w:spacing w:line="300" w:lineRule="exact"/>
      <w:jc w:val="both"/>
    </w:pPr>
  </w:style>
  <w:style w:type="paragraph" w:customStyle="1" w:styleId="Style28">
    <w:name w:val="Style28"/>
    <w:basedOn w:val="a"/>
    <w:uiPriority w:val="99"/>
    <w:rsid w:val="005317B2"/>
    <w:pPr>
      <w:widowControl w:val="0"/>
      <w:autoSpaceDE w:val="0"/>
      <w:autoSpaceDN w:val="0"/>
      <w:adjustRightInd w:val="0"/>
      <w:spacing w:line="278" w:lineRule="exact"/>
      <w:ind w:firstLine="706"/>
      <w:jc w:val="both"/>
    </w:pPr>
  </w:style>
  <w:style w:type="paragraph" w:customStyle="1" w:styleId="Style29">
    <w:name w:val="Style29"/>
    <w:basedOn w:val="a"/>
    <w:uiPriority w:val="99"/>
    <w:rsid w:val="005317B2"/>
    <w:pPr>
      <w:widowControl w:val="0"/>
      <w:autoSpaceDE w:val="0"/>
      <w:autoSpaceDN w:val="0"/>
      <w:adjustRightInd w:val="0"/>
      <w:spacing w:line="276" w:lineRule="exact"/>
      <w:ind w:firstLine="710"/>
      <w:jc w:val="both"/>
    </w:pPr>
  </w:style>
  <w:style w:type="paragraph" w:customStyle="1" w:styleId="Style30">
    <w:name w:val="Style30"/>
    <w:basedOn w:val="a"/>
    <w:uiPriority w:val="99"/>
    <w:rsid w:val="005317B2"/>
    <w:pPr>
      <w:widowControl w:val="0"/>
      <w:autoSpaceDE w:val="0"/>
      <w:autoSpaceDN w:val="0"/>
      <w:adjustRightInd w:val="0"/>
      <w:spacing w:line="299" w:lineRule="exact"/>
      <w:ind w:firstLine="576"/>
      <w:jc w:val="both"/>
    </w:pPr>
  </w:style>
  <w:style w:type="paragraph" w:customStyle="1" w:styleId="Style31">
    <w:name w:val="Style31"/>
    <w:basedOn w:val="a"/>
    <w:uiPriority w:val="99"/>
    <w:rsid w:val="005317B2"/>
    <w:pPr>
      <w:widowControl w:val="0"/>
      <w:autoSpaceDE w:val="0"/>
      <w:autoSpaceDN w:val="0"/>
      <w:adjustRightInd w:val="0"/>
      <w:spacing w:line="298" w:lineRule="exact"/>
      <w:ind w:firstLine="710"/>
      <w:jc w:val="both"/>
    </w:pPr>
  </w:style>
  <w:style w:type="paragraph" w:customStyle="1" w:styleId="Style32">
    <w:name w:val="Style32"/>
    <w:basedOn w:val="a"/>
    <w:uiPriority w:val="99"/>
    <w:rsid w:val="005317B2"/>
    <w:pPr>
      <w:widowControl w:val="0"/>
      <w:autoSpaceDE w:val="0"/>
      <w:autoSpaceDN w:val="0"/>
      <w:adjustRightInd w:val="0"/>
    </w:pPr>
  </w:style>
  <w:style w:type="paragraph" w:customStyle="1" w:styleId="Style33">
    <w:name w:val="Style33"/>
    <w:basedOn w:val="a"/>
    <w:uiPriority w:val="99"/>
    <w:rsid w:val="005317B2"/>
    <w:pPr>
      <w:widowControl w:val="0"/>
      <w:autoSpaceDE w:val="0"/>
      <w:autoSpaceDN w:val="0"/>
      <w:adjustRightInd w:val="0"/>
      <w:spacing w:line="298" w:lineRule="exact"/>
      <w:ind w:firstLine="706"/>
    </w:pPr>
  </w:style>
  <w:style w:type="paragraph" w:customStyle="1" w:styleId="Style34">
    <w:name w:val="Style34"/>
    <w:basedOn w:val="a"/>
    <w:uiPriority w:val="99"/>
    <w:rsid w:val="005317B2"/>
    <w:pPr>
      <w:widowControl w:val="0"/>
      <w:autoSpaceDE w:val="0"/>
      <w:autoSpaceDN w:val="0"/>
      <w:adjustRightInd w:val="0"/>
    </w:pPr>
  </w:style>
  <w:style w:type="paragraph" w:customStyle="1" w:styleId="Style35">
    <w:name w:val="Style35"/>
    <w:basedOn w:val="a"/>
    <w:uiPriority w:val="99"/>
    <w:rsid w:val="005317B2"/>
    <w:pPr>
      <w:widowControl w:val="0"/>
      <w:autoSpaceDE w:val="0"/>
      <w:autoSpaceDN w:val="0"/>
      <w:adjustRightInd w:val="0"/>
      <w:spacing w:line="298" w:lineRule="exact"/>
      <w:ind w:hanging="562"/>
    </w:pPr>
  </w:style>
  <w:style w:type="paragraph" w:customStyle="1" w:styleId="Style36">
    <w:name w:val="Style36"/>
    <w:basedOn w:val="a"/>
    <w:uiPriority w:val="99"/>
    <w:rsid w:val="005317B2"/>
    <w:pPr>
      <w:widowControl w:val="0"/>
      <w:autoSpaceDE w:val="0"/>
      <w:autoSpaceDN w:val="0"/>
      <w:adjustRightInd w:val="0"/>
      <w:spacing w:line="302" w:lineRule="exact"/>
      <w:ind w:firstLine="250"/>
    </w:pPr>
  </w:style>
  <w:style w:type="paragraph" w:customStyle="1" w:styleId="Style37">
    <w:name w:val="Style37"/>
    <w:basedOn w:val="a"/>
    <w:uiPriority w:val="99"/>
    <w:rsid w:val="005317B2"/>
    <w:pPr>
      <w:widowControl w:val="0"/>
      <w:autoSpaceDE w:val="0"/>
      <w:autoSpaceDN w:val="0"/>
      <w:adjustRightInd w:val="0"/>
      <w:spacing w:line="274" w:lineRule="exact"/>
      <w:ind w:firstLine="528"/>
    </w:pPr>
  </w:style>
  <w:style w:type="paragraph" w:customStyle="1" w:styleId="Style38">
    <w:name w:val="Style38"/>
    <w:basedOn w:val="a"/>
    <w:uiPriority w:val="99"/>
    <w:rsid w:val="005317B2"/>
    <w:pPr>
      <w:widowControl w:val="0"/>
      <w:autoSpaceDE w:val="0"/>
      <w:autoSpaceDN w:val="0"/>
      <w:adjustRightInd w:val="0"/>
      <w:spacing w:line="230" w:lineRule="exact"/>
      <w:ind w:firstLine="706"/>
    </w:pPr>
  </w:style>
  <w:style w:type="paragraph" w:customStyle="1" w:styleId="Style39">
    <w:name w:val="Style39"/>
    <w:basedOn w:val="a"/>
    <w:uiPriority w:val="99"/>
    <w:rsid w:val="005317B2"/>
    <w:pPr>
      <w:widowControl w:val="0"/>
      <w:autoSpaceDE w:val="0"/>
      <w:autoSpaceDN w:val="0"/>
      <w:adjustRightInd w:val="0"/>
      <w:spacing w:line="298" w:lineRule="exact"/>
      <w:ind w:firstLine="710"/>
      <w:jc w:val="both"/>
    </w:pPr>
  </w:style>
  <w:style w:type="paragraph" w:customStyle="1" w:styleId="Style40">
    <w:name w:val="Style40"/>
    <w:basedOn w:val="a"/>
    <w:uiPriority w:val="99"/>
    <w:rsid w:val="005317B2"/>
    <w:pPr>
      <w:widowControl w:val="0"/>
      <w:autoSpaceDE w:val="0"/>
      <w:autoSpaceDN w:val="0"/>
      <w:adjustRightInd w:val="0"/>
      <w:spacing w:line="299" w:lineRule="exact"/>
      <w:jc w:val="both"/>
    </w:pPr>
  </w:style>
  <w:style w:type="paragraph" w:customStyle="1" w:styleId="Style41">
    <w:name w:val="Style41"/>
    <w:basedOn w:val="a"/>
    <w:rsid w:val="005317B2"/>
    <w:pPr>
      <w:widowControl w:val="0"/>
      <w:autoSpaceDE w:val="0"/>
      <w:autoSpaceDN w:val="0"/>
      <w:adjustRightInd w:val="0"/>
      <w:spacing w:line="276" w:lineRule="exact"/>
      <w:jc w:val="center"/>
    </w:pPr>
  </w:style>
  <w:style w:type="paragraph" w:customStyle="1" w:styleId="Style42">
    <w:name w:val="Style42"/>
    <w:basedOn w:val="a"/>
    <w:uiPriority w:val="99"/>
    <w:rsid w:val="005317B2"/>
    <w:pPr>
      <w:widowControl w:val="0"/>
      <w:autoSpaceDE w:val="0"/>
      <w:autoSpaceDN w:val="0"/>
      <w:adjustRightInd w:val="0"/>
      <w:spacing w:line="298" w:lineRule="exact"/>
      <w:ind w:firstLine="374"/>
    </w:pPr>
  </w:style>
  <w:style w:type="paragraph" w:customStyle="1" w:styleId="Style43">
    <w:name w:val="Style43"/>
    <w:basedOn w:val="a"/>
    <w:uiPriority w:val="99"/>
    <w:rsid w:val="005317B2"/>
    <w:pPr>
      <w:widowControl w:val="0"/>
      <w:autoSpaceDE w:val="0"/>
      <w:autoSpaceDN w:val="0"/>
      <w:adjustRightInd w:val="0"/>
    </w:pPr>
  </w:style>
  <w:style w:type="paragraph" w:customStyle="1" w:styleId="Style44">
    <w:name w:val="Style44"/>
    <w:basedOn w:val="a"/>
    <w:uiPriority w:val="99"/>
    <w:rsid w:val="005317B2"/>
    <w:pPr>
      <w:widowControl w:val="0"/>
      <w:autoSpaceDE w:val="0"/>
      <w:autoSpaceDN w:val="0"/>
      <w:adjustRightInd w:val="0"/>
      <w:spacing w:line="293" w:lineRule="exact"/>
      <w:ind w:hanging="1814"/>
    </w:pPr>
  </w:style>
  <w:style w:type="paragraph" w:customStyle="1" w:styleId="Style45">
    <w:name w:val="Style45"/>
    <w:basedOn w:val="a"/>
    <w:uiPriority w:val="99"/>
    <w:rsid w:val="005317B2"/>
    <w:pPr>
      <w:widowControl w:val="0"/>
      <w:autoSpaceDE w:val="0"/>
      <w:autoSpaceDN w:val="0"/>
      <w:adjustRightInd w:val="0"/>
      <w:spacing w:line="302" w:lineRule="exact"/>
      <w:ind w:firstLine="542"/>
      <w:jc w:val="both"/>
    </w:pPr>
  </w:style>
  <w:style w:type="paragraph" w:customStyle="1" w:styleId="Style46">
    <w:name w:val="Style46"/>
    <w:basedOn w:val="a"/>
    <w:uiPriority w:val="99"/>
    <w:rsid w:val="005317B2"/>
    <w:pPr>
      <w:widowControl w:val="0"/>
      <w:autoSpaceDE w:val="0"/>
      <w:autoSpaceDN w:val="0"/>
      <w:adjustRightInd w:val="0"/>
    </w:pPr>
  </w:style>
  <w:style w:type="paragraph" w:customStyle="1" w:styleId="Style47">
    <w:name w:val="Style47"/>
    <w:basedOn w:val="a"/>
    <w:uiPriority w:val="99"/>
    <w:rsid w:val="005317B2"/>
    <w:pPr>
      <w:widowControl w:val="0"/>
      <w:autoSpaceDE w:val="0"/>
      <w:autoSpaceDN w:val="0"/>
      <w:adjustRightInd w:val="0"/>
      <w:spacing w:line="299" w:lineRule="exact"/>
      <w:ind w:firstLine="730"/>
      <w:jc w:val="both"/>
    </w:pPr>
  </w:style>
  <w:style w:type="paragraph" w:customStyle="1" w:styleId="Style48">
    <w:name w:val="Style48"/>
    <w:basedOn w:val="a"/>
    <w:uiPriority w:val="99"/>
    <w:rsid w:val="005317B2"/>
    <w:pPr>
      <w:widowControl w:val="0"/>
      <w:autoSpaceDE w:val="0"/>
      <w:autoSpaceDN w:val="0"/>
      <w:adjustRightInd w:val="0"/>
    </w:pPr>
  </w:style>
  <w:style w:type="paragraph" w:customStyle="1" w:styleId="Style49">
    <w:name w:val="Style49"/>
    <w:basedOn w:val="a"/>
    <w:uiPriority w:val="99"/>
    <w:rsid w:val="005317B2"/>
    <w:pPr>
      <w:widowControl w:val="0"/>
      <w:autoSpaceDE w:val="0"/>
      <w:autoSpaceDN w:val="0"/>
      <w:adjustRightInd w:val="0"/>
      <w:spacing w:line="283" w:lineRule="exact"/>
      <w:ind w:firstLine="715"/>
    </w:pPr>
  </w:style>
  <w:style w:type="paragraph" w:customStyle="1" w:styleId="Style50">
    <w:name w:val="Style50"/>
    <w:basedOn w:val="a"/>
    <w:uiPriority w:val="99"/>
    <w:rsid w:val="005317B2"/>
    <w:pPr>
      <w:widowControl w:val="0"/>
      <w:autoSpaceDE w:val="0"/>
      <w:autoSpaceDN w:val="0"/>
      <w:adjustRightInd w:val="0"/>
      <w:spacing w:line="307" w:lineRule="exact"/>
      <w:ind w:firstLine="542"/>
      <w:jc w:val="both"/>
    </w:pPr>
  </w:style>
  <w:style w:type="paragraph" w:customStyle="1" w:styleId="Style51">
    <w:name w:val="Style51"/>
    <w:basedOn w:val="a"/>
    <w:uiPriority w:val="99"/>
    <w:rsid w:val="005317B2"/>
    <w:pPr>
      <w:widowControl w:val="0"/>
      <w:autoSpaceDE w:val="0"/>
      <w:autoSpaceDN w:val="0"/>
      <w:adjustRightInd w:val="0"/>
      <w:jc w:val="both"/>
    </w:pPr>
  </w:style>
  <w:style w:type="paragraph" w:customStyle="1" w:styleId="Style52">
    <w:name w:val="Style52"/>
    <w:basedOn w:val="a"/>
    <w:uiPriority w:val="99"/>
    <w:rsid w:val="005317B2"/>
    <w:pPr>
      <w:widowControl w:val="0"/>
      <w:autoSpaceDE w:val="0"/>
      <w:autoSpaceDN w:val="0"/>
      <w:adjustRightInd w:val="0"/>
      <w:spacing w:line="226" w:lineRule="exact"/>
      <w:jc w:val="both"/>
    </w:pPr>
  </w:style>
  <w:style w:type="paragraph" w:customStyle="1" w:styleId="Style53">
    <w:name w:val="Style53"/>
    <w:basedOn w:val="a"/>
    <w:uiPriority w:val="99"/>
    <w:rsid w:val="005317B2"/>
    <w:pPr>
      <w:widowControl w:val="0"/>
      <w:autoSpaceDE w:val="0"/>
      <w:autoSpaceDN w:val="0"/>
      <w:adjustRightInd w:val="0"/>
      <w:spacing w:line="235" w:lineRule="exact"/>
      <w:jc w:val="both"/>
    </w:pPr>
  </w:style>
  <w:style w:type="paragraph" w:customStyle="1" w:styleId="Style54">
    <w:name w:val="Style54"/>
    <w:basedOn w:val="a"/>
    <w:uiPriority w:val="99"/>
    <w:rsid w:val="005317B2"/>
    <w:pPr>
      <w:widowControl w:val="0"/>
      <w:autoSpaceDE w:val="0"/>
      <w:autoSpaceDN w:val="0"/>
      <w:adjustRightInd w:val="0"/>
      <w:spacing w:line="590" w:lineRule="exact"/>
      <w:ind w:firstLine="2016"/>
    </w:pPr>
  </w:style>
  <w:style w:type="paragraph" w:customStyle="1" w:styleId="Style55">
    <w:name w:val="Style55"/>
    <w:basedOn w:val="a"/>
    <w:uiPriority w:val="99"/>
    <w:rsid w:val="005317B2"/>
    <w:pPr>
      <w:widowControl w:val="0"/>
      <w:autoSpaceDE w:val="0"/>
      <w:autoSpaceDN w:val="0"/>
      <w:adjustRightInd w:val="0"/>
      <w:spacing w:line="298" w:lineRule="exact"/>
      <w:ind w:firstLine="590"/>
      <w:jc w:val="both"/>
    </w:pPr>
  </w:style>
  <w:style w:type="paragraph" w:customStyle="1" w:styleId="Style56">
    <w:name w:val="Style56"/>
    <w:basedOn w:val="a"/>
    <w:uiPriority w:val="99"/>
    <w:rsid w:val="005317B2"/>
    <w:pPr>
      <w:widowControl w:val="0"/>
      <w:autoSpaceDE w:val="0"/>
      <w:autoSpaceDN w:val="0"/>
      <w:adjustRightInd w:val="0"/>
      <w:jc w:val="center"/>
    </w:pPr>
  </w:style>
  <w:style w:type="paragraph" w:customStyle="1" w:styleId="Style57">
    <w:name w:val="Style57"/>
    <w:basedOn w:val="a"/>
    <w:uiPriority w:val="99"/>
    <w:rsid w:val="005317B2"/>
    <w:pPr>
      <w:widowControl w:val="0"/>
      <w:autoSpaceDE w:val="0"/>
      <w:autoSpaceDN w:val="0"/>
      <w:adjustRightInd w:val="0"/>
      <w:spacing w:line="299" w:lineRule="exact"/>
      <w:ind w:firstLine="754"/>
      <w:jc w:val="both"/>
    </w:pPr>
  </w:style>
  <w:style w:type="paragraph" w:customStyle="1" w:styleId="Style58">
    <w:name w:val="Style58"/>
    <w:basedOn w:val="a"/>
    <w:uiPriority w:val="99"/>
    <w:rsid w:val="005317B2"/>
    <w:pPr>
      <w:widowControl w:val="0"/>
      <w:autoSpaceDE w:val="0"/>
      <w:autoSpaceDN w:val="0"/>
      <w:adjustRightInd w:val="0"/>
      <w:spacing w:line="299" w:lineRule="exact"/>
      <w:jc w:val="both"/>
    </w:pPr>
  </w:style>
  <w:style w:type="paragraph" w:customStyle="1" w:styleId="Style59">
    <w:name w:val="Style59"/>
    <w:basedOn w:val="a"/>
    <w:uiPriority w:val="99"/>
    <w:rsid w:val="005317B2"/>
    <w:pPr>
      <w:widowControl w:val="0"/>
      <w:autoSpaceDE w:val="0"/>
      <w:autoSpaceDN w:val="0"/>
      <w:adjustRightInd w:val="0"/>
    </w:pPr>
  </w:style>
  <w:style w:type="paragraph" w:customStyle="1" w:styleId="Style60">
    <w:name w:val="Style60"/>
    <w:basedOn w:val="a"/>
    <w:uiPriority w:val="99"/>
    <w:rsid w:val="005317B2"/>
    <w:pPr>
      <w:widowControl w:val="0"/>
      <w:autoSpaceDE w:val="0"/>
      <w:autoSpaceDN w:val="0"/>
      <w:adjustRightInd w:val="0"/>
      <w:spacing w:line="302" w:lineRule="exact"/>
      <w:ind w:firstLine="696"/>
      <w:jc w:val="both"/>
    </w:pPr>
  </w:style>
  <w:style w:type="paragraph" w:customStyle="1" w:styleId="Style61">
    <w:name w:val="Style61"/>
    <w:basedOn w:val="a"/>
    <w:uiPriority w:val="99"/>
    <w:rsid w:val="005317B2"/>
    <w:pPr>
      <w:widowControl w:val="0"/>
      <w:autoSpaceDE w:val="0"/>
      <w:autoSpaceDN w:val="0"/>
      <w:adjustRightInd w:val="0"/>
    </w:pPr>
  </w:style>
  <w:style w:type="character" w:customStyle="1" w:styleId="FontStyle63">
    <w:name w:val="Font Style63"/>
    <w:uiPriority w:val="99"/>
    <w:rsid w:val="005317B2"/>
    <w:rPr>
      <w:rFonts w:ascii="Times New Roman" w:hAnsi="Times New Roman" w:cs="Times New Roman"/>
      <w:b/>
      <w:bCs/>
      <w:color w:val="000000"/>
      <w:sz w:val="38"/>
      <w:szCs w:val="38"/>
    </w:rPr>
  </w:style>
  <w:style w:type="character" w:customStyle="1" w:styleId="FontStyle64">
    <w:name w:val="Font Style64"/>
    <w:uiPriority w:val="99"/>
    <w:rsid w:val="005317B2"/>
    <w:rPr>
      <w:rFonts w:ascii="Times New Roman" w:hAnsi="Times New Roman" w:cs="Times New Roman"/>
      <w:b/>
      <w:bCs/>
      <w:i/>
      <w:iCs/>
      <w:color w:val="000000"/>
      <w:sz w:val="24"/>
      <w:szCs w:val="24"/>
    </w:rPr>
  </w:style>
  <w:style w:type="character" w:customStyle="1" w:styleId="FontStyle65">
    <w:name w:val="Font Style65"/>
    <w:uiPriority w:val="99"/>
    <w:rsid w:val="005317B2"/>
    <w:rPr>
      <w:rFonts w:ascii="Times New Roman" w:hAnsi="Times New Roman" w:cs="Times New Roman"/>
      <w:b/>
      <w:bCs/>
      <w:color w:val="000000"/>
      <w:sz w:val="22"/>
      <w:szCs w:val="22"/>
    </w:rPr>
  </w:style>
  <w:style w:type="character" w:customStyle="1" w:styleId="FontStyle66">
    <w:name w:val="Font Style66"/>
    <w:uiPriority w:val="99"/>
    <w:rsid w:val="005317B2"/>
    <w:rPr>
      <w:rFonts w:ascii="Times New Roman" w:hAnsi="Times New Roman" w:cs="Times New Roman"/>
      <w:b/>
      <w:bCs/>
      <w:i/>
      <w:iCs/>
      <w:color w:val="000000"/>
      <w:sz w:val="22"/>
      <w:szCs w:val="22"/>
    </w:rPr>
  </w:style>
  <w:style w:type="character" w:customStyle="1" w:styleId="FontStyle67">
    <w:name w:val="Font Style67"/>
    <w:uiPriority w:val="99"/>
    <w:rsid w:val="005317B2"/>
    <w:rPr>
      <w:rFonts w:ascii="Georgia" w:hAnsi="Georgia" w:cs="Impact"/>
      <w:color w:val="000000"/>
      <w:sz w:val="22"/>
      <w:szCs w:val="22"/>
    </w:rPr>
  </w:style>
  <w:style w:type="character" w:customStyle="1" w:styleId="FontStyle68">
    <w:name w:val="Font Style68"/>
    <w:uiPriority w:val="99"/>
    <w:rsid w:val="005317B2"/>
    <w:rPr>
      <w:rFonts w:ascii="Times New Roman" w:hAnsi="Times New Roman" w:cs="Times New Roman"/>
      <w:b/>
      <w:bCs/>
      <w:i/>
      <w:iCs/>
      <w:color w:val="000000"/>
      <w:w w:val="75"/>
      <w:sz w:val="12"/>
      <w:szCs w:val="12"/>
    </w:rPr>
  </w:style>
  <w:style w:type="character" w:customStyle="1" w:styleId="FontStyle69">
    <w:name w:val="Font Style69"/>
    <w:uiPriority w:val="99"/>
    <w:rsid w:val="005317B2"/>
    <w:rPr>
      <w:rFonts w:ascii="Impact" w:hAnsi="Impact" w:cs="Courier New"/>
      <w:i/>
      <w:iCs/>
      <w:color w:val="000000"/>
      <w:sz w:val="10"/>
      <w:szCs w:val="10"/>
    </w:rPr>
  </w:style>
  <w:style w:type="character" w:customStyle="1" w:styleId="FontStyle70">
    <w:name w:val="Font Style70"/>
    <w:uiPriority w:val="99"/>
    <w:rsid w:val="005317B2"/>
    <w:rPr>
      <w:rFonts w:ascii="Times New Roman" w:hAnsi="Times New Roman" w:cs="Times New Roman"/>
      <w:color w:val="000000"/>
      <w:sz w:val="20"/>
      <w:szCs w:val="20"/>
    </w:rPr>
  </w:style>
  <w:style w:type="character" w:customStyle="1" w:styleId="FontStyle71">
    <w:name w:val="Font Style71"/>
    <w:uiPriority w:val="99"/>
    <w:rsid w:val="005317B2"/>
    <w:rPr>
      <w:rFonts w:ascii="Times New Roman" w:hAnsi="Times New Roman" w:cs="Times New Roman"/>
      <w:i/>
      <w:iCs/>
      <w:color w:val="000000"/>
      <w:sz w:val="18"/>
      <w:szCs w:val="18"/>
    </w:rPr>
  </w:style>
  <w:style w:type="character" w:customStyle="1" w:styleId="FontStyle72">
    <w:name w:val="Font Style72"/>
    <w:uiPriority w:val="99"/>
    <w:rsid w:val="005317B2"/>
    <w:rPr>
      <w:rFonts w:ascii="Times New Roman" w:hAnsi="Times New Roman" w:cs="Times New Roman"/>
      <w:color w:val="000000"/>
      <w:sz w:val="18"/>
      <w:szCs w:val="18"/>
    </w:rPr>
  </w:style>
  <w:style w:type="character" w:customStyle="1" w:styleId="FontStyle73">
    <w:name w:val="Font Style73"/>
    <w:uiPriority w:val="99"/>
    <w:rsid w:val="005317B2"/>
    <w:rPr>
      <w:rFonts w:ascii="Times New Roman" w:hAnsi="Times New Roman" w:cs="Times New Roman"/>
      <w:b/>
      <w:bCs/>
      <w:color w:val="000000"/>
      <w:sz w:val="18"/>
      <w:szCs w:val="18"/>
    </w:rPr>
  </w:style>
  <w:style w:type="character" w:customStyle="1" w:styleId="FontStyle74">
    <w:name w:val="Font Style74"/>
    <w:uiPriority w:val="99"/>
    <w:rsid w:val="005317B2"/>
    <w:rPr>
      <w:rFonts w:ascii="Times New Roman" w:hAnsi="Times New Roman" w:cs="Times New Roman"/>
      <w:color w:val="000000"/>
      <w:sz w:val="14"/>
      <w:szCs w:val="14"/>
    </w:rPr>
  </w:style>
  <w:style w:type="character" w:customStyle="1" w:styleId="FontStyle75">
    <w:name w:val="Font Style75"/>
    <w:uiPriority w:val="99"/>
    <w:rsid w:val="005317B2"/>
    <w:rPr>
      <w:rFonts w:ascii="Impact" w:hAnsi="Impact" w:cs="Courier New"/>
      <w:i/>
      <w:iCs/>
      <w:color w:val="000000"/>
      <w:sz w:val="8"/>
      <w:szCs w:val="8"/>
    </w:rPr>
  </w:style>
  <w:style w:type="character" w:customStyle="1" w:styleId="FontStyle76">
    <w:name w:val="Font Style76"/>
    <w:uiPriority w:val="99"/>
    <w:rsid w:val="005317B2"/>
    <w:rPr>
      <w:rFonts w:ascii="Times New Roman" w:hAnsi="Times New Roman" w:cs="Times New Roman"/>
      <w:color w:val="000000"/>
      <w:sz w:val="20"/>
      <w:szCs w:val="20"/>
    </w:rPr>
  </w:style>
  <w:style w:type="character" w:customStyle="1" w:styleId="FontStyle77">
    <w:name w:val="Font Style77"/>
    <w:uiPriority w:val="99"/>
    <w:rsid w:val="005317B2"/>
    <w:rPr>
      <w:rFonts w:ascii="Georgia" w:hAnsi="Georgia" w:cs="Impact"/>
      <w:b/>
      <w:bCs/>
      <w:i/>
      <w:iCs/>
      <w:color w:val="000000"/>
      <w:spacing w:val="-10"/>
      <w:sz w:val="8"/>
      <w:szCs w:val="8"/>
    </w:rPr>
  </w:style>
  <w:style w:type="character" w:customStyle="1" w:styleId="FontStyle78">
    <w:name w:val="Font Style78"/>
    <w:uiPriority w:val="99"/>
    <w:rsid w:val="005317B2"/>
    <w:rPr>
      <w:rFonts w:ascii="Times New Roman" w:hAnsi="Times New Roman" w:cs="Times New Roman"/>
      <w:color w:val="000000"/>
      <w:sz w:val="20"/>
      <w:szCs w:val="20"/>
    </w:rPr>
  </w:style>
  <w:style w:type="character" w:customStyle="1" w:styleId="FontStyle79">
    <w:name w:val="Font Style79"/>
    <w:uiPriority w:val="99"/>
    <w:rsid w:val="005317B2"/>
    <w:rPr>
      <w:rFonts w:ascii="Georgia" w:hAnsi="Georgia" w:cs="Impact"/>
      <w:b/>
      <w:bCs/>
      <w:i/>
      <w:iCs/>
      <w:color w:val="000000"/>
      <w:spacing w:val="-10"/>
      <w:sz w:val="8"/>
      <w:szCs w:val="8"/>
    </w:rPr>
  </w:style>
  <w:style w:type="character" w:customStyle="1" w:styleId="FontStyle80">
    <w:name w:val="Font Style80"/>
    <w:uiPriority w:val="99"/>
    <w:rsid w:val="005317B2"/>
    <w:rPr>
      <w:rFonts w:ascii="Times New Roman" w:hAnsi="Times New Roman" w:cs="Times New Roman"/>
      <w:color w:val="000000"/>
      <w:sz w:val="20"/>
      <w:szCs w:val="20"/>
    </w:rPr>
  </w:style>
  <w:style w:type="character" w:customStyle="1" w:styleId="FontStyle81">
    <w:name w:val="Font Style81"/>
    <w:uiPriority w:val="99"/>
    <w:rsid w:val="005317B2"/>
    <w:rPr>
      <w:rFonts w:ascii="Georgia" w:hAnsi="Georgia" w:cs="Impact"/>
      <w:b/>
      <w:bCs/>
      <w:i/>
      <w:iCs/>
      <w:color w:val="000000"/>
      <w:spacing w:val="-10"/>
      <w:sz w:val="8"/>
      <w:szCs w:val="8"/>
    </w:rPr>
  </w:style>
  <w:style w:type="character" w:customStyle="1" w:styleId="FontStyle82">
    <w:name w:val="Font Style82"/>
    <w:uiPriority w:val="99"/>
    <w:rsid w:val="005317B2"/>
    <w:rPr>
      <w:rFonts w:ascii="Times New Roman" w:hAnsi="Times New Roman" w:cs="Times New Roman"/>
      <w:color w:val="000000"/>
      <w:sz w:val="20"/>
      <w:szCs w:val="20"/>
    </w:rPr>
  </w:style>
  <w:style w:type="character" w:customStyle="1" w:styleId="FontStyle83">
    <w:name w:val="Font Style83"/>
    <w:uiPriority w:val="99"/>
    <w:rsid w:val="005317B2"/>
    <w:rPr>
      <w:rFonts w:ascii="Times New Roman" w:hAnsi="Times New Roman" w:cs="Times New Roman"/>
      <w:i/>
      <w:iCs/>
      <w:color w:val="000000"/>
      <w:sz w:val="22"/>
      <w:szCs w:val="22"/>
    </w:rPr>
  </w:style>
  <w:style w:type="character" w:customStyle="1" w:styleId="FontStyle84">
    <w:name w:val="Font Style84"/>
    <w:uiPriority w:val="99"/>
    <w:rsid w:val="005317B2"/>
    <w:rPr>
      <w:rFonts w:ascii="Times New Roman" w:hAnsi="Times New Roman" w:cs="Times New Roman"/>
      <w:color w:val="000000"/>
      <w:sz w:val="22"/>
      <w:szCs w:val="22"/>
    </w:rPr>
  </w:style>
  <w:style w:type="character" w:customStyle="1" w:styleId="FontStyle85">
    <w:name w:val="Font Style85"/>
    <w:uiPriority w:val="99"/>
    <w:rsid w:val="005317B2"/>
    <w:rPr>
      <w:rFonts w:ascii="Times New Roman" w:hAnsi="Times New Roman" w:cs="Times New Roman"/>
      <w:color w:val="000000"/>
      <w:sz w:val="20"/>
      <w:szCs w:val="20"/>
    </w:rPr>
  </w:style>
  <w:style w:type="character" w:customStyle="1" w:styleId="FontStyle43">
    <w:name w:val="Font Style43"/>
    <w:uiPriority w:val="99"/>
    <w:rsid w:val="005317B2"/>
    <w:rPr>
      <w:rFonts w:ascii="Times New Roman" w:hAnsi="Times New Roman" w:cs="Times New Roman"/>
      <w:sz w:val="24"/>
      <w:szCs w:val="24"/>
    </w:rPr>
  </w:style>
  <w:style w:type="character" w:customStyle="1" w:styleId="newdocreference">
    <w:name w:val="newdocreference"/>
    <w:basedOn w:val="a0"/>
    <w:uiPriority w:val="99"/>
    <w:rsid w:val="005317B2"/>
  </w:style>
  <w:style w:type="paragraph" w:customStyle="1" w:styleId="firstline">
    <w:name w:val="firstline"/>
    <w:basedOn w:val="a"/>
    <w:uiPriority w:val="99"/>
    <w:rsid w:val="005317B2"/>
    <w:pPr>
      <w:spacing w:line="240" w:lineRule="atLeast"/>
      <w:ind w:firstLine="640"/>
      <w:jc w:val="both"/>
    </w:pPr>
    <w:rPr>
      <w:color w:val="000000"/>
    </w:rPr>
  </w:style>
  <w:style w:type="character" w:customStyle="1" w:styleId="CharChar2">
    <w:name w:val="Char Char2"/>
    <w:rsid w:val="005317B2"/>
    <w:rPr>
      <w:noProof w:val="0"/>
      <w:sz w:val="24"/>
      <w:szCs w:val="24"/>
      <w:lang w:val="bg-BG" w:eastAsia="bg-BG" w:bidi="ar-SA"/>
    </w:rPr>
  </w:style>
  <w:style w:type="character" w:customStyle="1" w:styleId="FontStyle14">
    <w:name w:val="Font Style14"/>
    <w:uiPriority w:val="99"/>
    <w:rsid w:val="005317B2"/>
    <w:rPr>
      <w:rFonts w:ascii="Times New Roman" w:hAnsi="Times New Roman" w:cs="Times New Roman"/>
      <w:b/>
      <w:bCs/>
      <w:spacing w:val="10"/>
      <w:sz w:val="22"/>
      <w:szCs w:val="22"/>
    </w:rPr>
  </w:style>
  <w:style w:type="paragraph" w:customStyle="1" w:styleId="CharCharChar">
    <w:name w:val="Char Char Char"/>
    <w:basedOn w:val="a"/>
    <w:uiPriority w:val="99"/>
    <w:rsid w:val="005317B2"/>
    <w:pPr>
      <w:tabs>
        <w:tab w:val="left" w:pos="709"/>
      </w:tabs>
    </w:pPr>
    <w:rPr>
      <w:rFonts w:ascii="Tahoma" w:hAnsi="Tahoma" w:cs="Georgia"/>
      <w:lang w:val="pl-PL" w:eastAsia="pl-PL"/>
    </w:rPr>
  </w:style>
  <w:style w:type="paragraph" w:styleId="ac">
    <w:name w:val="footnote text"/>
    <w:basedOn w:val="a"/>
    <w:link w:val="ad"/>
    <w:uiPriority w:val="99"/>
    <w:semiHidden/>
    <w:rsid w:val="005317B2"/>
    <w:rPr>
      <w:sz w:val="20"/>
      <w:szCs w:val="20"/>
      <w:lang w:eastAsia="en-US"/>
    </w:rPr>
  </w:style>
  <w:style w:type="character" w:customStyle="1" w:styleId="ad">
    <w:name w:val="Текст под линия Знак"/>
    <w:link w:val="ac"/>
    <w:uiPriority w:val="99"/>
    <w:semiHidden/>
    <w:rsid w:val="005317B2"/>
    <w:rPr>
      <w:rFonts w:eastAsia="Times New Roman"/>
      <w:lang w:eastAsia="en-US"/>
    </w:rPr>
  </w:style>
  <w:style w:type="character" w:styleId="ae">
    <w:name w:val="footnote reference"/>
    <w:uiPriority w:val="99"/>
    <w:semiHidden/>
    <w:rsid w:val="005317B2"/>
    <w:rPr>
      <w:vertAlign w:val="superscript"/>
    </w:rPr>
  </w:style>
  <w:style w:type="paragraph" w:styleId="af">
    <w:name w:val="Body Text"/>
    <w:basedOn w:val="a"/>
    <w:link w:val="af0"/>
    <w:uiPriority w:val="99"/>
    <w:rsid w:val="005317B2"/>
    <w:pPr>
      <w:jc w:val="both"/>
    </w:pPr>
    <w:rPr>
      <w:szCs w:val="20"/>
      <w:lang w:eastAsia="en-US"/>
    </w:rPr>
  </w:style>
  <w:style w:type="character" w:customStyle="1" w:styleId="af0">
    <w:name w:val="Основен текст Знак"/>
    <w:link w:val="af"/>
    <w:uiPriority w:val="99"/>
    <w:rsid w:val="005317B2"/>
    <w:rPr>
      <w:rFonts w:eastAsia="Times New Roman"/>
      <w:sz w:val="24"/>
      <w:lang w:eastAsia="en-US"/>
    </w:rPr>
  </w:style>
  <w:style w:type="character" w:customStyle="1" w:styleId="hps">
    <w:name w:val="hps"/>
    <w:uiPriority w:val="99"/>
    <w:rsid w:val="005317B2"/>
  </w:style>
  <w:style w:type="paragraph" w:customStyle="1" w:styleId="11">
    <w:name w:val="Списък на абзаци1"/>
    <w:basedOn w:val="a"/>
    <w:uiPriority w:val="99"/>
    <w:qFormat/>
    <w:rsid w:val="005317B2"/>
    <w:pPr>
      <w:spacing w:after="200" w:line="276" w:lineRule="auto"/>
      <w:ind w:left="720"/>
      <w:contextualSpacing/>
    </w:pPr>
    <w:rPr>
      <w:rFonts w:ascii="Calibri" w:eastAsia="Calibri" w:hAnsi="Calibri"/>
      <w:sz w:val="22"/>
      <w:szCs w:val="22"/>
      <w:lang w:eastAsia="en-US"/>
    </w:rPr>
  </w:style>
  <w:style w:type="character" w:styleId="af1">
    <w:name w:val="Strong"/>
    <w:qFormat/>
    <w:locked/>
    <w:rsid w:val="005317B2"/>
    <w:rPr>
      <w:b/>
      <w:bCs/>
    </w:rPr>
  </w:style>
  <w:style w:type="paragraph" w:styleId="3">
    <w:name w:val="Body Text Indent 3"/>
    <w:basedOn w:val="a"/>
    <w:link w:val="30"/>
    <w:uiPriority w:val="99"/>
    <w:rsid w:val="005317B2"/>
    <w:pPr>
      <w:widowControl w:val="0"/>
      <w:autoSpaceDE w:val="0"/>
      <w:autoSpaceDN w:val="0"/>
      <w:adjustRightInd w:val="0"/>
      <w:spacing w:after="120"/>
      <w:ind w:left="360"/>
    </w:pPr>
    <w:rPr>
      <w:sz w:val="16"/>
      <w:szCs w:val="16"/>
    </w:rPr>
  </w:style>
  <w:style w:type="character" w:customStyle="1" w:styleId="30">
    <w:name w:val="Основен текст с отстъп 3 Знак"/>
    <w:link w:val="3"/>
    <w:uiPriority w:val="99"/>
    <w:rsid w:val="005317B2"/>
    <w:rPr>
      <w:rFonts w:eastAsia="Times New Roman"/>
      <w:sz w:val="16"/>
      <w:szCs w:val="16"/>
    </w:rPr>
  </w:style>
  <w:style w:type="paragraph" w:styleId="af2">
    <w:name w:val="Plain Text"/>
    <w:basedOn w:val="a"/>
    <w:link w:val="af3"/>
    <w:rsid w:val="005317B2"/>
    <w:rPr>
      <w:rFonts w:ascii="Courier New" w:hAnsi="Courier New"/>
      <w:sz w:val="20"/>
      <w:szCs w:val="20"/>
      <w:lang w:val="en-GB"/>
    </w:rPr>
  </w:style>
  <w:style w:type="character" w:customStyle="1" w:styleId="af3">
    <w:name w:val="Обикновен текст Знак"/>
    <w:link w:val="af2"/>
    <w:rsid w:val="005317B2"/>
    <w:rPr>
      <w:rFonts w:ascii="Courier New" w:eastAsia="Times New Roman" w:hAnsi="Courier New"/>
      <w:lang w:val="en-GB"/>
    </w:rPr>
  </w:style>
  <w:style w:type="paragraph" w:customStyle="1" w:styleId="CharCharCharCharCharCharCharCharCharCharCharCharCharCharCharChar">
    <w:name w:val="Char Char Char Char Char Char Char Char Char Char Char Char Char Char Char Char"/>
    <w:basedOn w:val="a"/>
    <w:uiPriority w:val="99"/>
    <w:rsid w:val="005317B2"/>
    <w:pPr>
      <w:tabs>
        <w:tab w:val="left" w:pos="709"/>
      </w:tabs>
    </w:pPr>
    <w:rPr>
      <w:rFonts w:ascii="Tahoma" w:hAnsi="Tahoma"/>
      <w:lang w:val="pl-PL" w:eastAsia="pl-PL"/>
    </w:rPr>
  </w:style>
  <w:style w:type="character" w:customStyle="1" w:styleId="st">
    <w:name w:val="st"/>
    <w:basedOn w:val="a0"/>
    <w:uiPriority w:val="99"/>
    <w:rsid w:val="005317B2"/>
  </w:style>
  <w:style w:type="character" w:customStyle="1" w:styleId="CharChar3">
    <w:name w:val="Char Char3"/>
    <w:rsid w:val="005317B2"/>
    <w:rPr>
      <w:noProof w:val="0"/>
      <w:sz w:val="24"/>
      <w:szCs w:val="24"/>
      <w:lang w:val="bg-BG" w:eastAsia="bg-BG"/>
    </w:rPr>
  </w:style>
  <w:style w:type="character" w:customStyle="1" w:styleId="CharChar1">
    <w:name w:val="Char Char1"/>
    <w:rsid w:val="005317B2"/>
    <w:rPr>
      <w:rFonts w:ascii="Tahoma" w:hAnsi="Tahoma" w:cs="Georgia"/>
      <w:noProof w:val="0"/>
      <w:sz w:val="16"/>
      <w:szCs w:val="16"/>
      <w:lang w:val="bg-BG" w:eastAsia="bg-BG"/>
    </w:rPr>
  </w:style>
  <w:style w:type="character" w:customStyle="1" w:styleId="CharChar">
    <w:name w:val="Char Char"/>
    <w:rsid w:val="005317B2"/>
    <w:rPr>
      <w:noProof w:val="0"/>
      <w:sz w:val="24"/>
      <w:lang w:val="bg-BG" w:eastAsia="bg-BG"/>
    </w:rPr>
  </w:style>
  <w:style w:type="numbering" w:customStyle="1" w:styleId="NoList2">
    <w:name w:val="No List2"/>
    <w:next w:val="a2"/>
    <w:semiHidden/>
    <w:rsid w:val="00374C9B"/>
  </w:style>
  <w:style w:type="table" w:styleId="af4">
    <w:name w:val="Table Grid"/>
    <w:basedOn w:val="a1"/>
    <w:uiPriority w:val="99"/>
    <w:rsid w:val="003B69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rsid w:val="003B69D2"/>
    <w:pPr>
      <w:pBdr>
        <w:bottom w:val="single" w:sz="6" w:space="1" w:color="auto"/>
      </w:pBdr>
      <w:jc w:val="center"/>
    </w:pPr>
    <w:rPr>
      <w:rFonts w:ascii="Arial" w:hAnsi="Arial" w:cs="Arial"/>
      <w:vanish/>
      <w:sz w:val="16"/>
      <w:szCs w:val="16"/>
    </w:rPr>
  </w:style>
  <w:style w:type="character" w:customStyle="1" w:styleId="z-0">
    <w:name w:val="z-Начало формуляр Знак"/>
    <w:basedOn w:val="a0"/>
    <w:link w:val="z-"/>
    <w:uiPriority w:val="99"/>
    <w:rsid w:val="003B69D2"/>
    <w:rPr>
      <w:rFonts w:ascii="Arial" w:eastAsia="Times New Roman" w:hAnsi="Arial" w:cs="Arial"/>
      <w:vanish/>
      <w:sz w:val="16"/>
      <w:szCs w:val="16"/>
    </w:rPr>
  </w:style>
  <w:style w:type="paragraph" w:styleId="z-1">
    <w:name w:val="HTML Bottom of Form"/>
    <w:basedOn w:val="a"/>
    <w:next w:val="a"/>
    <w:link w:val="z-2"/>
    <w:hidden/>
    <w:uiPriority w:val="99"/>
    <w:rsid w:val="003B69D2"/>
    <w:pPr>
      <w:pBdr>
        <w:top w:val="single" w:sz="6" w:space="1" w:color="auto"/>
      </w:pBdr>
      <w:jc w:val="center"/>
    </w:pPr>
    <w:rPr>
      <w:rFonts w:ascii="Arial" w:hAnsi="Arial" w:cs="Arial"/>
      <w:vanish/>
      <w:sz w:val="16"/>
      <w:szCs w:val="16"/>
    </w:rPr>
  </w:style>
  <w:style w:type="character" w:customStyle="1" w:styleId="z-2">
    <w:name w:val="z-Край формуляр Знак"/>
    <w:basedOn w:val="a0"/>
    <w:link w:val="z-1"/>
    <w:uiPriority w:val="99"/>
    <w:rsid w:val="003B69D2"/>
    <w:rPr>
      <w:rFonts w:ascii="Arial" w:eastAsia="Times New Roman" w:hAnsi="Arial" w:cs="Arial"/>
      <w:vanish/>
      <w:sz w:val="16"/>
      <w:szCs w:val="16"/>
    </w:rPr>
  </w:style>
  <w:style w:type="paragraph" w:customStyle="1" w:styleId="CharCharCharCharCharChar1CharCharCharCharCharCharCharCharChar1CharCharCharCharCharChar">
    <w:name w:val="Char Char Char Char Char Char1 Char Char Char Char Char Char Char Char Char1 Char Char Char Char Char Char"/>
    <w:basedOn w:val="a"/>
    <w:uiPriority w:val="99"/>
    <w:rsid w:val="003B69D2"/>
    <w:pPr>
      <w:tabs>
        <w:tab w:val="left" w:pos="709"/>
      </w:tabs>
    </w:pPr>
    <w:rPr>
      <w:rFonts w:ascii="Tahoma" w:hAnsi="Tahoma"/>
      <w:lang w:val="pl-PL" w:eastAsia="pl-PL"/>
    </w:rPr>
  </w:style>
  <w:style w:type="paragraph" w:customStyle="1" w:styleId="CharChar2Char">
    <w:name w:val="Char Char2 Char"/>
    <w:basedOn w:val="a"/>
    <w:uiPriority w:val="99"/>
    <w:semiHidden/>
    <w:rsid w:val="003B69D2"/>
    <w:pPr>
      <w:tabs>
        <w:tab w:val="left" w:pos="709"/>
      </w:tabs>
    </w:pPr>
    <w:rPr>
      <w:rFonts w:ascii="Futura Bk" w:hAnsi="Futura Bk"/>
      <w:lang w:val="pl-PL" w:eastAsia="pl-PL"/>
    </w:rPr>
  </w:style>
  <w:style w:type="character" w:styleId="af5">
    <w:name w:val="FollowedHyperlink"/>
    <w:uiPriority w:val="99"/>
    <w:rsid w:val="003B69D2"/>
    <w:rPr>
      <w:rFonts w:cs="Times New Roman"/>
      <w:color w:val="800080"/>
      <w:u w:val="single"/>
    </w:rPr>
  </w:style>
  <w:style w:type="paragraph" w:customStyle="1" w:styleId="Default">
    <w:name w:val="Default"/>
    <w:rsid w:val="0051144A"/>
    <w:pPr>
      <w:autoSpaceDE w:val="0"/>
      <w:autoSpaceDN w:val="0"/>
      <w:adjustRightInd w:val="0"/>
    </w:pPr>
    <w:rPr>
      <w:rFonts w:eastAsia="Times New Roman"/>
      <w:color w:val="000000"/>
      <w:sz w:val="24"/>
      <w:szCs w:val="24"/>
    </w:rPr>
  </w:style>
  <w:style w:type="paragraph" w:styleId="af6">
    <w:name w:val="Normal (Web)"/>
    <w:basedOn w:val="a"/>
    <w:rsid w:val="00382331"/>
    <w:pPr>
      <w:spacing w:before="100" w:beforeAutospacing="1" w:after="100" w:afterAutospacing="1"/>
    </w:pPr>
  </w:style>
  <w:style w:type="character" w:customStyle="1" w:styleId="SC102423">
    <w:name w:val="SC102423"/>
    <w:rsid w:val="00382331"/>
    <w:rPr>
      <w:rFonts w:cs="Gill Sans Alt One WGL"/>
      <w:color w:val="000000"/>
      <w:sz w:val="16"/>
      <w:szCs w:val="16"/>
    </w:rPr>
  </w:style>
  <w:style w:type="character" w:customStyle="1" w:styleId="samedocreference1">
    <w:name w:val="samedocreference1"/>
    <w:basedOn w:val="a0"/>
    <w:rsid w:val="00625448"/>
    <w:rPr>
      <w:i w:val="0"/>
      <w:iCs w:val="0"/>
      <w:color w:val="8B0000"/>
      <w:u w:val="single"/>
    </w:rPr>
  </w:style>
  <w:style w:type="character" w:customStyle="1" w:styleId="newdocreference1">
    <w:name w:val="newdocreference1"/>
    <w:basedOn w:val="a0"/>
    <w:rsid w:val="00F74838"/>
    <w:rPr>
      <w:i w:val="0"/>
      <w:iCs w:val="0"/>
      <w:color w:val="0000FF"/>
      <w:u w:val="single"/>
    </w:rPr>
  </w:style>
  <w:style w:type="paragraph" w:styleId="af7">
    <w:name w:val="List Paragraph"/>
    <w:basedOn w:val="a"/>
    <w:uiPriority w:val="34"/>
    <w:qFormat/>
    <w:rsid w:val="00564152"/>
    <w:pPr>
      <w:widowControl w:val="0"/>
      <w:wordWrap w:val="0"/>
      <w:autoSpaceDE w:val="0"/>
      <w:autoSpaceDN w:val="0"/>
      <w:ind w:left="720"/>
      <w:contextualSpacing/>
      <w:jc w:val="both"/>
    </w:pPr>
    <w:rPr>
      <w:rFonts w:ascii="Calibri"/>
      <w:kern w:val="2"/>
      <w:sz w:val="20"/>
      <w:lang w:val="en-US" w:eastAsia="ko-KR"/>
    </w:rPr>
  </w:style>
  <w:style w:type="paragraph" w:customStyle="1" w:styleId="title6">
    <w:name w:val="title6"/>
    <w:basedOn w:val="a"/>
    <w:rsid w:val="00564152"/>
    <w:pPr>
      <w:spacing w:before="100" w:beforeAutospacing="1" w:after="100" w:afterAutospacing="1"/>
      <w:jc w:val="center"/>
      <w:textAlignment w:val="center"/>
    </w:pPr>
    <w:rPr>
      <w:b/>
      <w:bCs/>
      <w:sz w:val="26"/>
      <w:szCs w:val="26"/>
    </w:rPr>
  </w:style>
  <w:style w:type="character" w:customStyle="1" w:styleId="samedocreference2">
    <w:name w:val="samedocreference2"/>
    <w:basedOn w:val="a0"/>
    <w:rsid w:val="00564152"/>
    <w:rPr>
      <w:i w:val="0"/>
      <w:iCs w:val="0"/>
      <w:color w:val="8B0000"/>
      <w:u w:val="single"/>
    </w:rPr>
  </w:style>
  <w:style w:type="character" w:customStyle="1" w:styleId="samedocreference3">
    <w:name w:val="samedocreference3"/>
    <w:basedOn w:val="a0"/>
    <w:rsid w:val="00564152"/>
    <w:rPr>
      <w:i w:val="0"/>
      <w:iCs w:val="0"/>
      <w:color w:val="8B0000"/>
      <w:u w:val="single"/>
    </w:rPr>
  </w:style>
  <w:style w:type="character" w:customStyle="1" w:styleId="samedocreference4">
    <w:name w:val="samedocreference4"/>
    <w:basedOn w:val="a0"/>
    <w:rsid w:val="00564152"/>
    <w:rPr>
      <w:i w:val="0"/>
      <w:iCs w:val="0"/>
      <w:color w:val="8B0000"/>
      <w:u w:val="single"/>
    </w:rPr>
  </w:style>
  <w:style w:type="character" w:customStyle="1" w:styleId="samedocreference5">
    <w:name w:val="samedocreference5"/>
    <w:basedOn w:val="a0"/>
    <w:rsid w:val="00564152"/>
    <w:rPr>
      <w:i w:val="0"/>
      <w:iCs w:val="0"/>
      <w:color w:val="8B0000"/>
      <w:u w:val="single"/>
    </w:rPr>
  </w:style>
  <w:style w:type="character" w:customStyle="1" w:styleId="samedocreference6">
    <w:name w:val="samedocreference6"/>
    <w:basedOn w:val="a0"/>
    <w:rsid w:val="00564152"/>
    <w:rPr>
      <w:i w:val="0"/>
      <w:iCs w:val="0"/>
      <w:color w:val="8B0000"/>
      <w:u w:val="single"/>
    </w:rPr>
  </w:style>
  <w:style w:type="character" w:customStyle="1" w:styleId="newdocreference2">
    <w:name w:val="newdocreference2"/>
    <w:basedOn w:val="a0"/>
    <w:rsid w:val="000F21CD"/>
    <w:rPr>
      <w:i w:val="0"/>
      <w:iCs w:val="0"/>
      <w:color w:val="0000FF"/>
      <w:u w:val="single"/>
    </w:rPr>
  </w:style>
  <w:style w:type="character" w:customStyle="1" w:styleId="newdocreference3">
    <w:name w:val="newdocreference3"/>
    <w:basedOn w:val="a0"/>
    <w:rsid w:val="000F21CD"/>
    <w:rPr>
      <w:i w:val="0"/>
      <w:iCs w:val="0"/>
      <w:color w:val="0000FF"/>
      <w:u w:val="single"/>
    </w:rPr>
  </w:style>
  <w:style w:type="paragraph" w:styleId="21">
    <w:name w:val="Body Text Indent 2"/>
    <w:basedOn w:val="a"/>
    <w:link w:val="22"/>
    <w:uiPriority w:val="99"/>
    <w:semiHidden/>
    <w:unhideWhenUsed/>
    <w:rsid w:val="00196073"/>
    <w:pPr>
      <w:spacing w:after="120" w:line="480" w:lineRule="auto"/>
      <w:ind w:left="283"/>
    </w:pPr>
  </w:style>
  <w:style w:type="character" w:customStyle="1" w:styleId="22">
    <w:name w:val="Основен текст с отстъп 2 Знак"/>
    <w:basedOn w:val="a0"/>
    <w:link w:val="21"/>
    <w:uiPriority w:val="99"/>
    <w:semiHidden/>
    <w:rsid w:val="00196073"/>
    <w:rPr>
      <w:rFonts w:ascii="Calibri" w:eastAsia="Times New Roman"/>
      <w:kern w:val="2"/>
      <w:szCs w:val="24"/>
      <w:lang w:val="en-US" w:eastAsia="ko-KR"/>
    </w:rPr>
  </w:style>
  <w:style w:type="character" w:customStyle="1" w:styleId="search01">
    <w:name w:val="search01"/>
    <w:basedOn w:val="a0"/>
    <w:rsid w:val="00013526"/>
    <w:rPr>
      <w:shd w:val="clear" w:color="auto" w:fill="FFFF66"/>
    </w:rPr>
  </w:style>
  <w:style w:type="character" w:customStyle="1" w:styleId="search32">
    <w:name w:val="search32"/>
    <w:basedOn w:val="a0"/>
    <w:rsid w:val="00013526"/>
    <w:rPr>
      <w:shd w:val="clear" w:color="auto" w:fill="EBBE51"/>
    </w:rPr>
  </w:style>
  <w:style w:type="character" w:customStyle="1" w:styleId="legaldocreference1">
    <w:name w:val="legaldocreference1"/>
    <w:basedOn w:val="a0"/>
    <w:rsid w:val="00914E67"/>
    <w:rPr>
      <w:i w:val="0"/>
      <w:iCs w:val="0"/>
      <w:color w:val="840084"/>
      <w:u w:val="single"/>
    </w:rPr>
  </w:style>
  <w:style w:type="paragraph" w:styleId="af8">
    <w:name w:val="No Spacing"/>
    <w:uiPriority w:val="1"/>
    <w:qFormat/>
    <w:rsid w:val="00B342D5"/>
    <w:rPr>
      <w:rFonts w:eastAsia="Times New Roman"/>
      <w:sz w:val="24"/>
      <w:szCs w:val="24"/>
    </w:rPr>
  </w:style>
  <w:style w:type="character" w:customStyle="1" w:styleId="5">
    <w:name w:val="Основен текст (5)_"/>
    <w:basedOn w:val="a0"/>
    <w:link w:val="51"/>
    <w:rsid w:val="002964ED"/>
    <w:rPr>
      <w:rFonts w:eastAsia="Times New Roman"/>
      <w:i/>
      <w:iCs/>
      <w:shd w:val="clear" w:color="auto" w:fill="FFFFFF"/>
    </w:rPr>
  </w:style>
  <w:style w:type="paragraph" w:customStyle="1" w:styleId="51">
    <w:name w:val="Основен текст (5)1"/>
    <w:basedOn w:val="a"/>
    <w:link w:val="5"/>
    <w:rsid w:val="002964ED"/>
    <w:pPr>
      <w:widowControl w:val="0"/>
      <w:shd w:val="clear" w:color="auto" w:fill="FFFFFF"/>
      <w:spacing w:before="480" w:after="60" w:line="331" w:lineRule="exac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331">
      <w:bodyDiv w:val="1"/>
      <w:marLeft w:val="0"/>
      <w:marRight w:val="0"/>
      <w:marTop w:val="0"/>
      <w:marBottom w:val="0"/>
      <w:divBdr>
        <w:top w:val="none" w:sz="0" w:space="0" w:color="auto"/>
        <w:left w:val="none" w:sz="0" w:space="0" w:color="auto"/>
        <w:bottom w:val="none" w:sz="0" w:space="0" w:color="auto"/>
        <w:right w:val="none" w:sz="0" w:space="0" w:color="auto"/>
      </w:divBdr>
      <w:divsChild>
        <w:div w:id="1631858718">
          <w:marLeft w:val="0"/>
          <w:marRight w:val="0"/>
          <w:marTop w:val="0"/>
          <w:marBottom w:val="120"/>
          <w:divBdr>
            <w:top w:val="none" w:sz="0" w:space="0" w:color="auto"/>
            <w:left w:val="none" w:sz="0" w:space="0" w:color="auto"/>
            <w:bottom w:val="none" w:sz="0" w:space="0" w:color="auto"/>
            <w:right w:val="none" w:sz="0" w:space="0" w:color="auto"/>
          </w:divBdr>
          <w:divsChild>
            <w:div w:id="986783942">
              <w:marLeft w:val="0"/>
              <w:marRight w:val="0"/>
              <w:marTop w:val="0"/>
              <w:marBottom w:val="0"/>
              <w:divBdr>
                <w:top w:val="none" w:sz="0" w:space="0" w:color="auto"/>
                <w:left w:val="none" w:sz="0" w:space="0" w:color="auto"/>
                <w:bottom w:val="none" w:sz="0" w:space="0" w:color="auto"/>
                <w:right w:val="none" w:sz="0" w:space="0" w:color="auto"/>
              </w:divBdr>
            </w:div>
            <w:div w:id="1315984099">
              <w:marLeft w:val="0"/>
              <w:marRight w:val="0"/>
              <w:marTop w:val="0"/>
              <w:marBottom w:val="0"/>
              <w:divBdr>
                <w:top w:val="none" w:sz="0" w:space="0" w:color="auto"/>
                <w:left w:val="none" w:sz="0" w:space="0" w:color="auto"/>
                <w:bottom w:val="none" w:sz="0" w:space="0" w:color="auto"/>
                <w:right w:val="none" w:sz="0" w:space="0" w:color="auto"/>
              </w:divBdr>
            </w:div>
            <w:div w:id="16353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5086">
      <w:bodyDiv w:val="1"/>
      <w:marLeft w:val="0"/>
      <w:marRight w:val="0"/>
      <w:marTop w:val="0"/>
      <w:marBottom w:val="0"/>
      <w:divBdr>
        <w:top w:val="none" w:sz="0" w:space="0" w:color="auto"/>
        <w:left w:val="none" w:sz="0" w:space="0" w:color="auto"/>
        <w:bottom w:val="none" w:sz="0" w:space="0" w:color="auto"/>
        <w:right w:val="none" w:sz="0" w:space="0" w:color="auto"/>
      </w:divBdr>
      <w:divsChild>
        <w:div w:id="1345282829">
          <w:marLeft w:val="0"/>
          <w:marRight w:val="0"/>
          <w:marTop w:val="0"/>
          <w:marBottom w:val="120"/>
          <w:divBdr>
            <w:top w:val="none" w:sz="0" w:space="0" w:color="auto"/>
            <w:left w:val="none" w:sz="0" w:space="0" w:color="auto"/>
            <w:bottom w:val="none" w:sz="0" w:space="0" w:color="auto"/>
            <w:right w:val="none" w:sz="0" w:space="0" w:color="auto"/>
          </w:divBdr>
          <w:divsChild>
            <w:div w:id="91972679">
              <w:marLeft w:val="0"/>
              <w:marRight w:val="0"/>
              <w:marTop w:val="0"/>
              <w:marBottom w:val="0"/>
              <w:divBdr>
                <w:top w:val="none" w:sz="0" w:space="0" w:color="auto"/>
                <w:left w:val="none" w:sz="0" w:space="0" w:color="auto"/>
                <w:bottom w:val="none" w:sz="0" w:space="0" w:color="auto"/>
                <w:right w:val="none" w:sz="0" w:space="0" w:color="auto"/>
              </w:divBdr>
            </w:div>
            <w:div w:id="178396228">
              <w:marLeft w:val="0"/>
              <w:marRight w:val="0"/>
              <w:marTop w:val="0"/>
              <w:marBottom w:val="0"/>
              <w:divBdr>
                <w:top w:val="none" w:sz="0" w:space="0" w:color="auto"/>
                <w:left w:val="none" w:sz="0" w:space="0" w:color="auto"/>
                <w:bottom w:val="none" w:sz="0" w:space="0" w:color="auto"/>
                <w:right w:val="none" w:sz="0" w:space="0" w:color="auto"/>
              </w:divBdr>
            </w:div>
            <w:div w:id="196889397">
              <w:marLeft w:val="0"/>
              <w:marRight w:val="0"/>
              <w:marTop w:val="0"/>
              <w:marBottom w:val="0"/>
              <w:divBdr>
                <w:top w:val="none" w:sz="0" w:space="0" w:color="auto"/>
                <w:left w:val="none" w:sz="0" w:space="0" w:color="auto"/>
                <w:bottom w:val="none" w:sz="0" w:space="0" w:color="auto"/>
                <w:right w:val="none" w:sz="0" w:space="0" w:color="auto"/>
              </w:divBdr>
            </w:div>
            <w:div w:id="197545964">
              <w:marLeft w:val="0"/>
              <w:marRight w:val="0"/>
              <w:marTop w:val="0"/>
              <w:marBottom w:val="0"/>
              <w:divBdr>
                <w:top w:val="none" w:sz="0" w:space="0" w:color="auto"/>
                <w:left w:val="none" w:sz="0" w:space="0" w:color="auto"/>
                <w:bottom w:val="none" w:sz="0" w:space="0" w:color="auto"/>
                <w:right w:val="none" w:sz="0" w:space="0" w:color="auto"/>
              </w:divBdr>
            </w:div>
            <w:div w:id="219439212">
              <w:marLeft w:val="0"/>
              <w:marRight w:val="0"/>
              <w:marTop w:val="0"/>
              <w:marBottom w:val="0"/>
              <w:divBdr>
                <w:top w:val="none" w:sz="0" w:space="0" w:color="auto"/>
                <w:left w:val="none" w:sz="0" w:space="0" w:color="auto"/>
                <w:bottom w:val="none" w:sz="0" w:space="0" w:color="auto"/>
                <w:right w:val="none" w:sz="0" w:space="0" w:color="auto"/>
              </w:divBdr>
            </w:div>
            <w:div w:id="272397255">
              <w:marLeft w:val="0"/>
              <w:marRight w:val="0"/>
              <w:marTop w:val="0"/>
              <w:marBottom w:val="0"/>
              <w:divBdr>
                <w:top w:val="none" w:sz="0" w:space="0" w:color="auto"/>
                <w:left w:val="none" w:sz="0" w:space="0" w:color="auto"/>
                <w:bottom w:val="none" w:sz="0" w:space="0" w:color="auto"/>
                <w:right w:val="none" w:sz="0" w:space="0" w:color="auto"/>
              </w:divBdr>
            </w:div>
            <w:div w:id="314722354">
              <w:marLeft w:val="0"/>
              <w:marRight w:val="0"/>
              <w:marTop w:val="0"/>
              <w:marBottom w:val="0"/>
              <w:divBdr>
                <w:top w:val="none" w:sz="0" w:space="0" w:color="auto"/>
                <w:left w:val="none" w:sz="0" w:space="0" w:color="auto"/>
                <w:bottom w:val="none" w:sz="0" w:space="0" w:color="auto"/>
                <w:right w:val="none" w:sz="0" w:space="0" w:color="auto"/>
              </w:divBdr>
            </w:div>
            <w:div w:id="330109852">
              <w:marLeft w:val="0"/>
              <w:marRight w:val="0"/>
              <w:marTop w:val="0"/>
              <w:marBottom w:val="0"/>
              <w:divBdr>
                <w:top w:val="none" w:sz="0" w:space="0" w:color="auto"/>
                <w:left w:val="none" w:sz="0" w:space="0" w:color="auto"/>
                <w:bottom w:val="none" w:sz="0" w:space="0" w:color="auto"/>
                <w:right w:val="none" w:sz="0" w:space="0" w:color="auto"/>
              </w:divBdr>
            </w:div>
            <w:div w:id="339744418">
              <w:marLeft w:val="0"/>
              <w:marRight w:val="0"/>
              <w:marTop w:val="0"/>
              <w:marBottom w:val="0"/>
              <w:divBdr>
                <w:top w:val="none" w:sz="0" w:space="0" w:color="auto"/>
                <w:left w:val="none" w:sz="0" w:space="0" w:color="auto"/>
                <w:bottom w:val="none" w:sz="0" w:space="0" w:color="auto"/>
                <w:right w:val="none" w:sz="0" w:space="0" w:color="auto"/>
              </w:divBdr>
            </w:div>
            <w:div w:id="387340219">
              <w:marLeft w:val="0"/>
              <w:marRight w:val="0"/>
              <w:marTop w:val="0"/>
              <w:marBottom w:val="0"/>
              <w:divBdr>
                <w:top w:val="none" w:sz="0" w:space="0" w:color="auto"/>
                <w:left w:val="none" w:sz="0" w:space="0" w:color="auto"/>
                <w:bottom w:val="none" w:sz="0" w:space="0" w:color="auto"/>
                <w:right w:val="none" w:sz="0" w:space="0" w:color="auto"/>
              </w:divBdr>
            </w:div>
            <w:div w:id="387922409">
              <w:marLeft w:val="0"/>
              <w:marRight w:val="0"/>
              <w:marTop w:val="0"/>
              <w:marBottom w:val="0"/>
              <w:divBdr>
                <w:top w:val="none" w:sz="0" w:space="0" w:color="auto"/>
                <w:left w:val="none" w:sz="0" w:space="0" w:color="auto"/>
                <w:bottom w:val="none" w:sz="0" w:space="0" w:color="auto"/>
                <w:right w:val="none" w:sz="0" w:space="0" w:color="auto"/>
              </w:divBdr>
            </w:div>
            <w:div w:id="749498604">
              <w:marLeft w:val="0"/>
              <w:marRight w:val="0"/>
              <w:marTop w:val="0"/>
              <w:marBottom w:val="0"/>
              <w:divBdr>
                <w:top w:val="none" w:sz="0" w:space="0" w:color="auto"/>
                <w:left w:val="none" w:sz="0" w:space="0" w:color="auto"/>
                <w:bottom w:val="none" w:sz="0" w:space="0" w:color="auto"/>
                <w:right w:val="none" w:sz="0" w:space="0" w:color="auto"/>
              </w:divBdr>
            </w:div>
            <w:div w:id="808208642">
              <w:marLeft w:val="0"/>
              <w:marRight w:val="0"/>
              <w:marTop w:val="0"/>
              <w:marBottom w:val="0"/>
              <w:divBdr>
                <w:top w:val="none" w:sz="0" w:space="0" w:color="auto"/>
                <w:left w:val="none" w:sz="0" w:space="0" w:color="auto"/>
                <w:bottom w:val="none" w:sz="0" w:space="0" w:color="auto"/>
                <w:right w:val="none" w:sz="0" w:space="0" w:color="auto"/>
              </w:divBdr>
            </w:div>
            <w:div w:id="827787252">
              <w:marLeft w:val="0"/>
              <w:marRight w:val="0"/>
              <w:marTop w:val="0"/>
              <w:marBottom w:val="0"/>
              <w:divBdr>
                <w:top w:val="none" w:sz="0" w:space="0" w:color="auto"/>
                <w:left w:val="none" w:sz="0" w:space="0" w:color="auto"/>
                <w:bottom w:val="none" w:sz="0" w:space="0" w:color="auto"/>
                <w:right w:val="none" w:sz="0" w:space="0" w:color="auto"/>
              </w:divBdr>
            </w:div>
            <w:div w:id="1018384894">
              <w:marLeft w:val="0"/>
              <w:marRight w:val="0"/>
              <w:marTop w:val="0"/>
              <w:marBottom w:val="0"/>
              <w:divBdr>
                <w:top w:val="none" w:sz="0" w:space="0" w:color="auto"/>
                <w:left w:val="none" w:sz="0" w:space="0" w:color="auto"/>
                <w:bottom w:val="none" w:sz="0" w:space="0" w:color="auto"/>
                <w:right w:val="none" w:sz="0" w:space="0" w:color="auto"/>
              </w:divBdr>
            </w:div>
            <w:div w:id="1035152941">
              <w:marLeft w:val="0"/>
              <w:marRight w:val="0"/>
              <w:marTop w:val="0"/>
              <w:marBottom w:val="0"/>
              <w:divBdr>
                <w:top w:val="none" w:sz="0" w:space="0" w:color="auto"/>
                <w:left w:val="none" w:sz="0" w:space="0" w:color="auto"/>
                <w:bottom w:val="none" w:sz="0" w:space="0" w:color="auto"/>
                <w:right w:val="none" w:sz="0" w:space="0" w:color="auto"/>
              </w:divBdr>
            </w:div>
            <w:div w:id="1081104758">
              <w:marLeft w:val="0"/>
              <w:marRight w:val="0"/>
              <w:marTop w:val="0"/>
              <w:marBottom w:val="0"/>
              <w:divBdr>
                <w:top w:val="none" w:sz="0" w:space="0" w:color="auto"/>
                <w:left w:val="none" w:sz="0" w:space="0" w:color="auto"/>
                <w:bottom w:val="none" w:sz="0" w:space="0" w:color="auto"/>
                <w:right w:val="none" w:sz="0" w:space="0" w:color="auto"/>
              </w:divBdr>
            </w:div>
            <w:div w:id="1114591425">
              <w:marLeft w:val="0"/>
              <w:marRight w:val="0"/>
              <w:marTop w:val="0"/>
              <w:marBottom w:val="0"/>
              <w:divBdr>
                <w:top w:val="none" w:sz="0" w:space="0" w:color="auto"/>
                <w:left w:val="none" w:sz="0" w:space="0" w:color="auto"/>
                <w:bottom w:val="none" w:sz="0" w:space="0" w:color="auto"/>
                <w:right w:val="none" w:sz="0" w:space="0" w:color="auto"/>
              </w:divBdr>
            </w:div>
            <w:div w:id="1143042641">
              <w:marLeft w:val="0"/>
              <w:marRight w:val="0"/>
              <w:marTop w:val="0"/>
              <w:marBottom w:val="0"/>
              <w:divBdr>
                <w:top w:val="none" w:sz="0" w:space="0" w:color="auto"/>
                <w:left w:val="none" w:sz="0" w:space="0" w:color="auto"/>
                <w:bottom w:val="none" w:sz="0" w:space="0" w:color="auto"/>
                <w:right w:val="none" w:sz="0" w:space="0" w:color="auto"/>
              </w:divBdr>
            </w:div>
            <w:div w:id="1150755301">
              <w:marLeft w:val="0"/>
              <w:marRight w:val="0"/>
              <w:marTop w:val="0"/>
              <w:marBottom w:val="0"/>
              <w:divBdr>
                <w:top w:val="none" w:sz="0" w:space="0" w:color="auto"/>
                <w:left w:val="none" w:sz="0" w:space="0" w:color="auto"/>
                <w:bottom w:val="none" w:sz="0" w:space="0" w:color="auto"/>
                <w:right w:val="none" w:sz="0" w:space="0" w:color="auto"/>
              </w:divBdr>
            </w:div>
            <w:div w:id="1174031237">
              <w:marLeft w:val="0"/>
              <w:marRight w:val="0"/>
              <w:marTop w:val="0"/>
              <w:marBottom w:val="0"/>
              <w:divBdr>
                <w:top w:val="none" w:sz="0" w:space="0" w:color="auto"/>
                <w:left w:val="none" w:sz="0" w:space="0" w:color="auto"/>
                <w:bottom w:val="none" w:sz="0" w:space="0" w:color="auto"/>
                <w:right w:val="none" w:sz="0" w:space="0" w:color="auto"/>
              </w:divBdr>
            </w:div>
            <w:div w:id="1223566034">
              <w:marLeft w:val="0"/>
              <w:marRight w:val="0"/>
              <w:marTop w:val="0"/>
              <w:marBottom w:val="0"/>
              <w:divBdr>
                <w:top w:val="none" w:sz="0" w:space="0" w:color="auto"/>
                <w:left w:val="none" w:sz="0" w:space="0" w:color="auto"/>
                <w:bottom w:val="none" w:sz="0" w:space="0" w:color="auto"/>
                <w:right w:val="none" w:sz="0" w:space="0" w:color="auto"/>
              </w:divBdr>
            </w:div>
            <w:div w:id="1265771461">
              <w:marLeft w:val="0"/>
              <w:marRight w:val="0"/>
              <w:marTop w:val="0"/>
              <w:marBottom w:val="0"/>
              <w:divBdr>
                <w:top w:val="none" w:sz="0" w:space="0" w:color="auto"/>
                <w:left w:val="none" w:sz="0" w:space="0" w:color="auto"/>
                <w:bottom w:val="none" w:sz="0" w:space="0" w:color="auto"/>
                <w:right w:val="none" w:sz="0" w:space="0" w:color="auto"/>
              </w:divBdr>
            </w:div>
            <w:div w:id="1280649929">
              <w:marLeft w:val="0"/>
              <w:marRight w:val="0"/>
              <w:marTop w:val="0"/>
              <w:marBottom w:val="0"/>
              <w:divBdr>
                <w:top w:val="none" w:sz="0" w:space="0" w:color="auto"/>
                <w:left w:val="none" w:sz="0" w:space="0" w:color="auto"/>
                <w:bottom w:val="none" w:sz="0" w:space="0" w:color="auto"/>
                <w:right w:val="none" w:sz="0" w:space="0" w:color="auto"/>
              </w:divBdr>
            </w:div>
            <w:div w:id="1380325266">
              <w:marLeft w:val="0"/>
              <w:marRight w:val="0"/>
              <w:marTop w:val="0"/>
              <w:marBottom w:val="0"/>
              <w:divBdr>
                <w:top w:val="none" w:sz="0" w:space="0" w:color="auto"/>
                <w:left w:val="none" w:sz="0" w:space="0" w:color="auto"/>
                <w:bottom w:val="none" w:sz="0" w:space="0" w:color="auto"/>
                <w:right w:val="none" w:sz="0" w:space="0" w:color="auto"/>
              </w:divBdr>
            </w:div>
            <w:div w:id="1452941328">
              <w:marLeft w:val="0"/>
              <w:marRight w:val="0"/>
              <w:marTop w:val="0"/>
              <w:marBottom w:val="0"/>
              <w:divBdr>
                <w:top w:val="none" w:sz="0" w:space="0" w:color="auto"/>
                <w:left w:val="none" w:sz="0" w:space="0" w:color="auto"/>
                <w:bottom w:val="none" w:sz="0" w:space="0" w:color="auto"/>
                <w:right w:val="none" w:sz="0" w:space="0" w:color="auto"/>
              </w:divBdr>
            </w:div>
            <w:div w:id="1485203487">
              <w:marLeft w:val="0"/>
              <w:marRight w:val="0"/>
              <w:marTop w:val="0"/>
              <w:marBottom w:val="0"/>
              <w:divBdr>
                <w:top w:val="none" w:sz="0" w:space="0" w:color="auto"/>
                <w:left w:val="none" w:sz="0" w:space="0" w:color="auto"/>
                <w:bottom w:val="none" w:sz="0" w:space="0" w:color="auto"/>
                <w:right w:val="none" w:sz="0" w:space="0" w:color="auto"/>
              </w:divBdr>
            </w:div>
            <w:div w:id="1538735198">
              <w:marLeft w:val="0"/>
              <w:marRight w:val="0"/>
              <w:marTop w:val="0"/>
              <w:marBottom w:val="0"/>
              <w:divBdr>
                <w:top w:val="none" w:sz="0" w:space="0" w:color="auto"/>
                <w:left w:val="none" w:sz="0" w:space="0" w:color="auto"/>
                <w:bottom w:val="none" w:sz="0" w:space="0" w:color="auto"/>
                <w:right w:val="none" w:sz="0" w:space="0" w:color="auto"/>
              </w:divBdr>
            </w:div>
            <w:div w:id="1613130711">
              <w:marLeft w:val="0"/>
              <w:marRight w:val="0"/>
              <w:marTop w:val="0"/>
              <w:marBottom w:val="0"/>
              <w:divBdr>
                <w:top w:val="none" w:sz="0" w:space="0" w:color="auto"/>
                <w:left w:val="none" w:sz="0" w:space="0" w:color="auto"/>
                <w:bottom w:val="none" w:sz="0" w:space="0" w:color="auto"/>
                <w:right w:val="none" w:sz="0" w:space="0" w:color="auto"/>
              </w:divBdr>
            </w:div>
            <w:div w:id="1831747345">
              <w:marLeft w:val="0"/>
              <w:marRight w:val="0"/>
              <w:marTop w:val="0"/>
              <w:marBottom w:val="0"/>
              <w:divBdr>
                <w:top w:val="none" w:sz="0" w:space="0" w:color="auto"/>
                <w:left w:val="none" w:sz="0" w:space="0" w:color="auto"/>
                <w:bottom w:val="none" w:sz="0" w:space="0" w:color="auto"/>
                <w:right w:val="none" w:sz="0" w:space="0" w:color="auto"/>
              </w:divBdr>
            </w:div>
            <w:div w:id="1854957249">
              <w:marLeft w:val="0"/>
              <w:marRight w:val="0"/>
              <w:marTop w:val="0"/>
              <w:marBottom w:val="0"/>
              <w:divBdr>
                <w:top w:val="none" w:sz="0" w:space="0" w:color="auto"/>
                <w:left w:val="none" w:sz="0" w:space="0" w:color="auto"/>
                <w:bottom w:val="none" w:sz="0" w:space="0" w:color="auto"/>
                <w:right w:val="none" w:sz="0" w:space="0" w:color="auto"/>
              </w:divBdr>
            </w:div>
            <w:div w:id="1858037200">
              <w:marLeft w:val="0"/>
              <w:marRight w:val="0"/>
              <w:marTop w:val="0"/>
              <w:marBottom w:val="0"/>
              <w:divBdr>
                <w:top w:val="none" w:sz="0" w:space="0" w:color="auto"/>
                <w:left w:val="none" w:sz="0" w:space="0" w:color="auto"/>
                <w:bottom w:val="none" w:sz="0" w:space="0" w:color="auto"/>
                <w:right w:val="none" w:sz="0" w:space="0" w:color="auto"/>
              </w:divBdr>
            </w:div>
            <w:div w:id="1992640394">
              <w:marLeft w:val="0"/>
              <w:marRight w:val="0"/>
              <w:marTop w:val="0"/>
              <w:marBottom w:val="0"/>
              <w:divBdr>
                <w:top w:val="none" w:sz="0" w:space="0" w:color="auto"/>
                <w:left w:val="none" w:sz="0" w:space="0" w:color="auto"/>
                <w:bottom w:val="none" w:sz="0" w:space="0" w:color="auto"/>
                <w:right w:val="none" w:sz="0" w:space="0" w:color="auto"/>
              </w:divBdr>
            </w:div>
            <w:div w:id="2022706583">
              <w:marLeft w:val="0"/>
              <w:marRight w:val="0"/>
              <w:marTop w:val="0"/>
              <w:marBottom w:val="0"/>
              <w:divBdr>
                <w:top w:val="none" w:sz="0" w:space="0" w:color="auto"/>
                <w:left w:val="none" w:sz="0" w:space="0" w:color="auto"/>
                <w:bottom w:val="none" w:sz="0" w:space="0" w:color="auto"/>
                <w:right w:val="none" w:sz="0" w:space="0" w:color="auto"/>
              </w:divBdr>
            </w:div>
            <w:div w:id="2043165578">
              <w:marLeft w:val="0"/>
              <w:marRight w:val="0"/>
              <w:marTop w:val="0"/>
              <w:marBottom w:val="0"/>
              <w:divBdr>
                <w:top w:val="none" w:sz="0" w:space="0" w:color="auto"/>
                <w:left w:val="none" w:sz="0" w:space="0" w:color="auto"/>
                <w:bottom w:val="none" w:sz="0" w:space="0" w:color="auto"/>
                <w:right w:val="none" w:sz="0" w:space="0" w:color="auto"/>
              </w:divBdr>
            </w:div>
            <w:div w:id="2085638690">
              <w:marLeft w:val="0"/>
              <w:marRight w:val="0"/>
              <w:marTop w:val="0"/>
              <w:marBottom w:val="0"/>
              <w:divBdr>
                <w:top w:val="none" w:sz="0" w:space="0" w:color="auto"/>
                <w:left w:val="none" w:sz="0" w:space="0" w:color="auto"/>
                <w:bottom w:val="none" w:sz="0" w:space="0" w:color="auto"/>
                <w:right w:val="none" w:sz="0" w:space="0" w:color="auto"/>
              </w:divBdr>
            </w:div>
            <w:div w:id="21375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3786">
      <w:bodyDiv w:val="1"/>
      <w:marLeft w:val="0"/>
      <w:marRight w:val="0"/>
      <w:marTop w:val="0"/>
      <w:marBottom w:val="0"/>
      <w:divBdr>
        <w:top w:val="none" w:sz="0" w:space="0" w:color="auto"/>
        <w:left w:val="none" w:sz="0" w:space="0" w:color="auto"/>
        <w:bottom w:val="none" w:sz="0" w:space="0" w:color="auto"/>
        <w:right w:val="none" w:sz="0" w:space="0" w:color="auto"/>
      </w:divBdr>
      <w:divsChild>
        <w:div w:id="727343641">
          <w:marLeft w:val="0"/>
          <w:marRight w:val="0"/>
          <w:marTop w:val="0"/>
          <w:marBottom w:val="120"/>
          <w:divBdr>
            <w:top w:val="none" w:sz="0" w:space="0" w:color="auto"/>
            <w:left w:val="none" w:sz="0" w:space="0" w:color="auto"/>
            <w:bottom w:val="none" w:sz="0" w:space="0" w:color="auto"/>
            <w:right w:val="none" w:sz="0" w:space="0" w:color="auto"/>
          </w:divBdr>
          <w:divsChild>
            <w:div w:id="1448544512">
              <w:marLeft w:val="0"/>
              <w:marRight w:val="0"/>
              <w:marTop w:val="0"/>
              <w:marBottom w:val="0"/>
              <w:divBdr>
                <w:top w:val="none" w:sz="0" w:space="0" w:color="auto"/>
                <w:left w:val="none" w:sz="0" w:space="0" w:color="auto"/>
                <w:bottom w:val="none" w:sz="0" w:space="0" w:color="auto"/>
                <w:right w:val="none" w:sz="0" w:space="0" w:color="auto"/>
              </w:divBdr>
            </w:div>
            <w:div w:id="1455636547">
              <w:marLeft w:val="0"/>
              <w:marRight w:val="0"/>
              <w:marTop w:val="0"/>
              <w:marBottom w:val="0"/>
              <w:divBdr>
                <w:top w:val="none" w:sz="0" w:space="0" w:color="auto"/>
                <w:left w:val="none" w:sz="0" w:space="0" w:color="auto"/>
                <w:bottom w:val="none" w:sz="0" w:space="0" w:color="auto"/>
                <w:right w:val="none" w:sz="0" w:space="0" w:color="auto"/>
              </w:divBdr>
            </w:div>
            <w:div w:id="1465123252">
              <w:marLeft w:val="0"/>
              <w:marRight w:val="0"/>
              <w:marTop w:val="0"/>
              <w:marBottom w:val="0"/>
              <w:divBdr>
                <w:top w:val="none" w:sz="0" w:space="0" w:color="auto"/>
                <w:left w:val="none" w:sz="0" w:space="0" w:color="auto"/>
                <w:bottom w:val="none" w:sz="0" w:space="0" w:color="auto"/>
                <w:right w:val="none" w:sz="0" w:space="0" w:color="auto"/>
              </w:divBdr>
            </w:div>
            <w:div w:id="17389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502">
      <w:bodyDiv w:val="1"/>
      <w:marLeft w:val="0"/>
      <w:marRight w:val="0"/>
      <w:marTop w:val="0"/>
      <w:marBottom w:val="0"/>
      <w:divBdr>
        <w:top w:val="none" w:sz="0" w:space="0" w:color="auto"/>
        <w:left w:val="none" w:sz="0" w:space="0" w:color="auto"/>
        <w:bottom w:val="none" w:sz="0" w:space="0" w:color="auto"/>
        <w:right w:val="none" w:sz="0" w:space="0" w:color="auto"/>
      </w:divBdr>
      <w:divsChild>
        <w:div w:id="96950051">
          <w:marLeft w:val="0"/>
          <w:marRight w:val="0"/>
          <w:marTop w:val="0"/>
          <w:marBottom w:val="0"/>
          <w:divBdr>
            <w:top w:val="none" w:sz="0" w:space="0" w:color="auto"/>
            <w:left w:val="none" w:sz="0" w:space="0" w:color="auto"/>
            <w:bottom w:val="none" w:sz="0" w:space="0" w:color="auto"/>
            <w:right w:val="none" w:sz="0" w:space="0" w:color="auto"/>
          </w:divBdr>
        </w:div>
        <w:div w:id="283656513">
          <w:marLeft w:val="0"/>
          <w:marRight w:val="0"/>
          <w:marTop w:val="0"/>
          <w:marBottom w:val="120"/>
          <w:divBdr>
            <w:top w:val="none" w:sz="0" w:space="0" w:color="auto"/>
            <w:left w:val="none" w:sz="0" w:space="0" w:color="auto"/>
            <w:bottom w:val="none" w:sz="0" w:space="0" w:color="auto"/>
            <w:right w:val="none" w:sz="0" w:space="0" w:color="auto"/>
          </w:divBdr>
          <w:divsChild>
            <w:div w:id="1551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9746">
      <w:bodyDiv w:val="1"/>
      <w:marLeft w:val="0"/>
      <w:marRight w:val="0"/>
      <w:marTop w:val="0"/>
      <w:marBottom w:val="0"/>
      <w:divBdr>
        <w:top w:val="none" w:sz="0" w:space="0" w:color="auto"/>
        <w:left w:val="none" w:sz="0" w:space="0" w:color="auto"/>
        <w:bottom w:val="none" w:sz="0" w:space="0" w:color="auto"/>
        <w:right w:val="none" w:sz="0" w:space="0" w:color="auto"/>
      </w:divBdr>
      <w:divsChild>
        <w:div w:id="37633616">
          <w:marLeft w:val="0"/>
          <w:marRight w:val="0"/>
          <w:marTop w:val="0"/>
          <w:marBottom w:val="120"/>
          <w:divBdr>
            <w:top w:val="none" w:sz="0" w:space="0" w:color="auto"/>
            <w:left w:val="none" w:sz="0" w:space="0" w:color="auto"/>
            <w:bottom w:val="none" w:sz="0" w:space="0" w:color="auto"/>
            <w:right w:val="none" w:sz="0" w:space="0" w:color="auto"/>
          </w:divBdr>
        </w:div>
      </w:divsChild>
    </w:div>
    <w:div w:id="650642494">
      <w:bodyDiv w:val="1"/>
      <w:marLeft w:val="0"/>
      <w:marRight w:val="0"/>
      <w:marTop w:val="0"/>
      <w:marBottom w:val="0"/>
      <w:divBdr>
        <w:top w:val="none" w:sz="0" w:space="0" w:color="auto"/>
        <w:left w:val="none" w:sz="0" w:space="0" w:color="auto"/>
        <w:bottom w:val="none" w:sz="0" w:space="0" w:color="auto"/>
        <w:right w:val="none" w:sz="0" w:space="0" w:color="auto"/>
      </w:divBdr>
    </w:div>
    <w:div w:id="918095351">
      <w:bodyDiv w:val="1"/>
      <w:marLeft w:val="0"/>
      <w:marRight w:val="0"/>
      <w:marTop w:val="0"/>
      <w:marBottom w:val="0"/>
      <w:divBdr>
        <w:top w:val="none" w:sz="0" w:space="0" w:color="auto"/>
        <w:left w:val="none" w:sz="0" w:space="0" w:color="auto"/>
        <w:bottom w:val="none" w:sz="0" w:space="0" w:color="auto"/>
        <w:right w:val="none" w:sz="0" w:space="0" w:color="auto"/>
      </w:divBdr>
    </w:div>
    <w:div w:id="1123769420">
      <w:bodyDiv w:val="1"/>
      <w:marLeft w:val="0"/>
      <w:marRight w:val="0"/>
      <w:marTop w:val="0"/>
      <w:marBottom w:val="0"/>
      <w:divBdr>
        <w:top w:val="none" w:sz="0" w:space="0" w:color="auto"/>
        <w:left w:val="none" w:sz="0" w:space="0" w:color="auto"/>
        <w:bottom w:val="none" w:sz="0" w:space="0" w:color="auto"/>
        <w:right w:val="none" w:sz="0" w:space="0" w:color="auto"/>
      </w:divBdr>
      <w:divsChild>
        <w:div w:id="475075075">
          <w:marLeft w:val="0"/>
          <w:marRight w:val="0"/>
          <w:marTop w:val="0"/>
          <w:marBottom w:val="0"/>
          <w:divBdr>
            <w:top w:val="none" w:sz="0" w:space="0" w:color="auto"/>
            <w:left w:val="none" w:sz="0" w:space="0" w:color="auto"/>
            <w:bottom w:val="none" w:sz="0" w:space="0" w:color="auto"/>
            <w:right w:val="none" w:sz="0" w:space="0" w:color="auto"/>
          </w:divBdr>
        </w:div>
        <w:div w:id="1777408156">
          <w:marLeft w:val="0"/>
          <w:marRight w:val="0"/>
          <w:marTop w:val="0"/>
          <w:marBottom w:val="120"/>
          <w:divBdr>
            <w:top w:val="none" w:sz="0" w:space="0" w:color="auto"/>
            <w:left w:val="none" w:sz="0" w:space="0" w:color="auto"/>
            <w:bottom w:val="none" w:sz="0" w:space="0" w:color="auto"/>
            <w:right w:val="none" w:sz="0" w:space="0" w:color="auto"/>
          </w:divBdr>
          <w:divsChild>
            <w:div w:id="301429773">
              <w:marLeft w:val="0"/>
              <w:marRight w:val="0"/>
              <w:marTop w:val="0"/>
              <w:marBottom w:val="0"/>
              <w:divBdr>
                <w:top w:val="none" w:sz="0" w:space="0" w:color="auto"/>
                <w:left w:val="none" w:sz="0" w:space="0" w:color="auto"/>
                <w:bottom w:val="none" w:sz="0" w:space="0" w:color="auto"/>
                <w:right w:val="none" w:sz="0" w:space="0" w:color="auto"/>
              </w:divBdr>
            </w:div>
            <w:div w:id="1181551279">
              <w:marLeft w:val="0"/>
              <w:marRight w:val="0"/>
              <w:marTop w:val="0"/>
              <w:marBottom w:val="0"/>
              <w:divBdr>
                <w:top w:val="none" w:sz="0" w:space="0" w:color="auto"/>
                <w:left w:val="none" w:sz="0" w:space="0" w:color="auto"/>
                <w:bottom w:val="none" w:sz="0" w:space="0" w:color="auto"/>
                <w:right w:val="none" w:sz="0" w:space="0" w:color="auto"/>
              </w:divBdr>
            </w:div>
            <w:div w:id="1568419082">
              <w:marLeft w:val="0"/>
              <w:marRight w:val="0"/>
              <w:marTop w:val="0"/>
              <w:marBottom w:val="0"/>
              <w:divBdr>
                <w:top w:val="none" w:sz="0" w:space="0" w:color="auto"/>
                <w:left w:val="none" w:sz="0" w:space="0" w:color="auto"/>
                <w:bottom w:val="none" w:sz="0" w:space="0" w:color="auto"/>
                <w:right w:val="none" w:sz="0" w:space="0" w:color="auto"/>
              </w:divBdr>
            </w:div>
            <w:div w:id="1767774717">
              <w:marLeft w:val="0"/>
              <w:marRight w:val="0"/>
              <w:marTop w:val="0"/>
              <w:marBottom w:val="0"/>
              <w:divBdr>
                <w:top w:val="none" w:sz="0" w:space="0" w:color="auto"/>
                <w:left w:val="none" w:sz="0" w:space="0" w:color="auto"/>
                <w:bottom w:val="none" w:sz="0" w:space="0" w:color="auto"/>
                <w:right w:val="none" w:sz="0" w:space="0" w:color="auto"/>
              </w:divBdr>
            </w:div>
          </w:divsChild>
        </w:div>
        <w:div w:id="1907260970">
          <w:marLeft w:val="0"/>
          <w:marRight w:val="0"/>
          <w:marTop w:val="0"/>
          <w:marBottom w:val="120"/>
          <w:divBdr>
            <w:top w:val="none" w:sz="0" w:space="0" w:color="auto"/>
            <w:left w:val="none" w:sz="0" w:space="0" w:color="auto"/>
            <w:bottom w:val="none" w:sz="0" w:space="0" w:color="auto"/>
            <w:right w:val="none" w:sz="0" w:space="0" w:color="auto"/>
          </w:divBdr>
          <w:divsChild>
            <w:div w:id="185101232">
              <w:marLeft w:val="0"/>
              <w:marRight w:val="0"/>
              <w:marTop w:val="0"/>
              <w:marBottom w:val="0"/>
              <w:divBdr>
                <w:top w:val="none" w:sz="0" w:space="0" w:color="auto"/>
                <w:left w:val="none" w:sz="0" w:space="0" w:color="auto"/>
                <w:bottom w:val="none" w:sz="0" w:space="0" w:color="auto"/>
                <w:right w:val="none" w:sz="0" w:space="0" w:color="auto"/>
              </w:divBdr>
            </w:div>
            <w:div w:id="286740933">
              <w:marLeft w:val="0"/>
              <w:marRight w:val="0"/>
              <w:marTop w:val="0"/>
              <w:marBottom w:val="0"/>
              <w:divBdr>
                <w:top w:val="none" w:sz="0" w:space="0" w:color="auto"/>
                <w:left w:val="none" w:sz="0" w:space="0" w:color="auto"/>
                <w:bottom w:val="none" w:sz="0" w:space="0" w:color="auto"/>
                <w:right w:val="none" w:sz="0" w:space="0" w:color="auto"/>
              </w:divBdr>
            </w:div>
            <w:div w:id="323289282">
              <w:marLeft w:val="0"/>
              <w:marRight w:val="0"/>
              <w:marTop w:val="0"/>
              <w:marBottom w:val="0"/>
              <w:divBdr>
                <w:top w:val="none" w:sz="0" w:space="0" w:color="auto"/>
                <w:left w:val="none" w:sz="0" w:space="0" w:color="auto"/>
                <w:bottom w:val="none" w:sz="0" w:space="0" w:color="auto"/>
                <w:right w:val="none" w:sz="0" w:space="0" w:color="auto"/>
              </w:divBdr>
            </w:div>
            <w:div w:id="616176734">
              <w:marLeft w:val="0"/>
              <w:marRight w:val="0"/>
              <w:marTop w:val="0"/>
              <w:marBottom w:val="0"/>
              <w:divBdr>
                <w:top w:val="none" w:sz="0" w:space="0" w:color="auto"/>
                <w:left w:val="none" w:sz="0" w:space="0" w:color="auto"/>
                <w:bottom w:val="none" w:sz="0" w:space="0" w:color="auto"/>
                <w:right w:val="none" w:sz="0" w:space="0" w:color="auto"/>
              </w:divBdr>
            </w:div>
            <w:div w:id="1587303484">
              <w:marLeft w:val="0"/>
              <w:marRight w:val="0"/>
              <w:marTop w:val="0"/>
              <w:marBottom w:val="0"/>
              <w:divBdr>
                <w:top w:val="none" w:sz="0" w:space="0" w:color="auto"/>
                <w:left w:val="none" w:sz="0" w:space="0" w:color="auto"/>
                <w:bottom w:val="none" w:sz="0" w:space="0" w:color="auto"/>
                <w:right w:val="none" w:sz="0" w:space="0" w:color="auto"/>
              </w:divBdr>
            </w:div>
            <w:div w:id="196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1149">
      <w:bodyDiv w:val="1"/>
      <w:marLeft w:val="0"/>
      <w:marRight w:val="0"/>
      <w:marTop w:val="0"/>
      <w:marBottom w:val="0"/>
      <w:divBdr>
        <w:top w:val="none" w:sz="0" w:space="0" w:color="auto"/>
        <w:left w:val="none" w:sz="0" w:space="0" w:color="auto"/>
        <w:bottom w:val="none" w:sz="0" w:space="0" w:color="auto"/>
        <w:right w:val="none" w:sz="0" w:space="0" w:color="auto"/>
      </w:divBdr>
      <w:divsChild>
        <w:div w:id="2086301402">
          <w:marLeft w:val="0"/>
          <w:marRight w:val="0"/>
          <w:marTop w:val="0"/>
          <w:marBottom w:val="120"/>
          <w:divBdr>
            <w:top w:val="none" w:sz="0" w:space="0" w:color="auto"/>
            <w:left w:val="none" w:sz="0" w:space="0" w:color="auto"/>
            <w:bottom w:val="none" w:sz="0" w:space="0" w:color="auto"/>
            <w:right w:val="none" w:sz="0" w:space="0" w:color="auto"/>
          </w:divBdr>
          <w:divsChild>
            <w:div w:id="38476484">
              <w:marLeft w:val="0"/>
              <w:marRight w:val="0"/>
              <w:marTop w:val="0"/>
              <w:marBottom w:val="0"/>
              <w:divBdr>
                <w:top w:val="none" w:sz="0" w:space="0" w:color="auto"/>
                <w:left w:val="none" w:sz="0" w:space="0" w:color="auto"/>
                <w:bottom w:val="none" w:sz="0" w:space="0" w:color="auto"/>
                <w:right w:val="none" w:sz="0" w:space="0" w:color="auto"/>
              </w:divBdr>
            </w:div>
            <w:div w:id="39013718">
              <w:marLeft w:val="0"/>
              <w:marRight w:val="0"/>
              <w:marTop w:val="0"/>
              <w:marBottom w:val="0"/>
              <w:divBdr>
                <w:top w:val="none" w:sz="0" w:space="0" w:color="auto"/>
                <w:left w:val="none" w:sz="0" w:space="0" w:color="auto"/>
                <w:bottom w:val="none" w:sz="0" w:space="0" w:color="auto"/>
                <w:right w:val="none" w:sz="0" w:space="0" w:color="auto"/>
              </w:divBdr>
            </w:div>
            <w:div w:id="190843017">
              <w:marLeft w:val="0"/>
              <w:marRight w:val="0"/>
              <w:marTop w:val="0"/>
              <w:marBottom w:val="0"/>
              <w:divBdr>
                <w:top w:val="none" w:sz="0" w:space="0" w:color="auto"/>
                <w:left w:val="none" w:sz="0" w:space="0" w:color="auto"/>
                <w:bottom w:val="none" w:sz="0" w:space="0" w:color="auto"/>
                <w:right w:val="none" w:sz="0" w:space="0" w:color="auto"/>
              </w:divBdr>
            </w:div>
            <w:div w:id="1603104338">
              <w:marLeft w:val="0"/>
              <w:marRight w:val="0"/>
              <w:marTop w:val="0"/>
              <w:marBottom w:val="0"/>
              <w:divBdr>
                <w:top w:val="none" w:sz="0" w:space="0" w:color="auto"/>
                <w:left w:val="none" w:sz="0" w:space="0" w:color="auto"/>
                <w:bottom w:val="none" w:sz="0" w:space="0" w:color="auto"/>
                <w:right w:val="none" w:sz="0" w:space="0" w:color="auto"/>
              </w:divBdr>
            </w:div>
            <w:div w:id="1619138228">
              <w:marLeft w:val="0"/>
              <w:marRight w:val="0"/>
              <w:marTop w:val="0"/>
              <w:marBottom w:val="0"/>
              <w:divBdr>
                <w:top w:val="none" w:sz="0" w:space="0" w:color="auto"/>
                <w:left w:val="none" w:sz="0" w:space="0" w:color="auto"/>
                <w:bottom w:val="none" w:sz="0" w:space="0" w:color="auto"/>
                <w:right w:val="none" w:sz="0" w:space="0" w:color="auto"/>
              </w:divBdr>
            </w:div>
            <w:div w:id="1964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120">
      <w:bodyDiv w:val="1"/>
      <w:marLeft w:val="0"/>
      <w:marRight w:val="0"/>
      <w:marTop w:val="0"/>
      <w:marBottom w:val="0"/>
      <w:divBdr>
        <w:top w:val="none" w:sz="0" w:space="0" w:color="auto"/>
        <w:left w:val="none" w:sz="0" w:space="0" w:color="auto"/>
        <w:bottom w:val="none" w:sz="0" w:space="0" w:color="auto"/>
        <w:right w:val="none" w:sz="0" w:space="0" w:color="auto"/>
      </w:divBdr>
      <w:divsChild>
        <w:div w:id="276714454">
          <w:marLeft w:val="0"/>
          <w:marRight w:val="0"/>
          <w:marTop w:val="0"/>
          <w:marBottom w:val="120"/>
          <w:divBdr>
            <w:top w:val="none" w:sz="0" w:space="0" w:color="auto"/>
            <w:left w:val="none" w:sz="0" w:space="0" w:color="auto"/>
            <w:bottom w:val="none" w:sz="0" w:space="0" w:color="auto"/>
            <w:right w:val="none" w:sz="0" w:space="0" w:color="auto"/>
          </w:divBdr>
          <w:divsChild>
            <w:div w:id="485125617">
              <w:marLeft w:val="0"/>
              <w:marRight w:val="0"/>
              <w:marTop w:val="0"/>
              <w:marBottom w:val="0"/>
              <w:divBdr>
                <w:top w:val="none" w:sz="0" w:space="0" w:color="auto"/>
                <w:left w:val="none" w:sz="0" w:space="0" w:color="auto"/>
                <w:bottom w:val="none" w:sz="0" w:space="0" w:color="auto"/>
                <w:right w:val="none" w:sz="0" w:space="0" w:color="auto"/>
              </w:divBdr>
            </w:div>
            <w:div w:id="554900002">
              <w:marLeft w:val="0"/>
              <w:marRight w:val="0"/>
              <w:marTop w:val="0"/>
              <w:marBottom w:val="0"/>
              <w:divBdr>
                <w:top w:val="none" w:sz="0" w:space="0" w:color="auto"/>
                <w:left w:val="none" w:sz="0" w:space="0" w:color="auto"/>
                <w:bottom w:val="none" w:sz="0" w:space="0" w:color="auto"/>
                <w:right w:val="none" w:sz="0" w:space="0" w:color="auto"/>
              </w:divBdr>
            </w:div>
            <w:div w:id="677125593">
              <w:marLeft w:val="0"/>
              <w:marRight w:val="0"/>
              <w:marTop w:val="0"/>
              <w:marBottom w:val="0"/>
              <w:divBdr>
                <w:top w:val="none" w:sz="0" w:space="0" w:color="auto"/>
                <w:left w:val="none" w:sz="0" w:space="0" w:color="auto"/>
                <w:bottom w:val="none" w:sz="0" w:space="0" w:color="auto"/>
                <w:right w:val="none" w:sz="0" w:space="0" w:color="auto"/>
              </w:divBdr>
            </w:div>
            <w:div w:id="715666364">
              <w:marLeft w:val="0"/>
              <w:marRight w:val="0"/>
              <w:marTop w:val="0"/>
              <w:marBottom w:val="0"/>
              <w:divBdr>
                <w:top w:val="none" w:sz="0" w:space="0" w:color="auto"/>
                <w:left w:val="none" w:sz="0" w:space="0" w:color="auto"/>
                <w:bottom w:val="none" w:sz="0" w:space="0" w:color="auto"/>
                <w:right w:val="none" w:sz="0" w:space="0" w:color="auto"/>
              </w:divBdr>
            </w:div>
            <w:div w:id="1057507703">
              <w:marLeft w:val="0"/>
              <w:marRight w:val="0"/>
              <w:marTop w:val="0"/>
              <w:marBottom w:val="0"/>
              <w:divBdr>
                <w:top w:val="none" w:sz="0" w:space="0" w:color="auto"/>
                <w:left w:val="none" w:sz="0" w:space="0" w:color="auto"/>
                <w:bottom w:val="none" w:sz="0" w:space="0" w:color="auto"/>
                <w:right w:val="none" w:sz="0" w:space="0" w:color="auto"/>
              </w:divBdr>
            </w:div>
            <w:div w:id="1535725877">
              <w:marLeft w:val="0"/>
              <w:marRight w:val="0"/>
              <w:marTop w:val="0"/>
              <w:marBottom w:val="0"/>
              <w:divBdr>
                <w:top w:val="none" w:sz="0" w:space="0" w:color="auto"/>
                <w:left w:val="none" w:sz="0" w:space="0" w:color="auto"/>
                <w:bottom w:val="none" w:sz="0" w:space="0" w:color="auto"/>
                <w:right w:val="none" w:sz="0" w:space="0" w:color="auto"/>
              </w:divBdr>
            </w:div>
            <w:div w:id="1568613242">
              <w:marLeft w:val="0"/>
              <w:marRight w:val="0"/>
              <w:marTop w:val="0"/>
              <w:marBottom w:val="0"/>
              <w:divBdr>
                <w:top w:val="none" w:sz="0" w:space="0" w:color="auto"/>
                <w:left w:val="none" w:sz="0" w:space="0" w:color="auto"/>
                <w:bottom w:val="none" w:sz="0" w:space="0" w:color="auto"/>
                <w:right w:val="none" w:sz="0" w:space="0" w:color="auto"/>
              </w:divBdr>
            </w:div>
            <w:div w:id="1821382268">
              <w:marLeft w:val="0"/>
              <w:marRight w:val="0"/>
              <w:marTop w:val="0"/>
              <w:marBottom w:val="0"/>
              <w:divBdr>
                <w:top w:val="none" w:sz="0" w:space="0" w:color="auto"/>
                <w:left w:val="none" w:sz="0" w:space="0" w:color="auto"/>
                <w:bottom w:val="none" w:sz="0" w:space="0" w:color="auto"/>
                <w:right w:val="none" w:sz="0" w:space="0" w:color="auto"/>
              </w:divBdr>
            </w:div>
            <w:div w:id="1895461692">
              <w:marLeft w:val="0"/>
              <w:marRight w:val="0"/>
              <w:marTop w:val="0"/>
              <w:marBottom w:val="0"/>
              <w:divBdr>
                <w:top w:val="none" w:sz="0" w:space="0" w:color="auto"/>
                <w:left w:val="none" w:sz="0" w:space="0" w:color="auto"/>
                <w:bottom w:val="none" w:sz="0" w:space="0" w:color="auto"/>
                <w:right w:val="none" w:sz="0" w:space="0" w:color="auto"/>
              </w:divBdr>
            </w:div>
            <w:div w:id="1994335803">
              <w:marLeft w:val="0"/>
              <w:marRight w:val="0"/>
              <w:marTop w:val="0"/>
              <w:marBottom w:val="0"/>
              <w:divBdr>
                <w:top w:val="none" w:sz="0" w:space="0" w:color="auto"/>
                <w:left w:val="none" w:sz="0" w:space="0" w:color="auto"/>
                <w:bottom w:val="none" w:sz="0" w:space="0" w:color="auto"/>
                <w:right w:val="none" w:sz="0" w:space="0" w:color="auto"/>
              </w:divBdr>
            </w:div>
          </w:divsChild>
        </w:div>
        <w:div w:id="286399716">
          <w:marLeft w:val="0"/>
          <w:marRight w:val="0"/>
          <w:marTop w:val="0"/>
          <w:marBottom w:val="0"/>
          <w:divBdr>
            <w:top w:val="none" w:sz="0" w:space="0" w:color="auto"/>
            <w:left w:val="none" w:sz="0" w:space="0" w:color="auto"/>
            <w:bottom w:val="none" w:sz="0" w:space="0" w:color="auto"/>
            <w:right w:val="none" w:sz="0" w:space="0" w:color="auto"/>
          </w:divBdr>
        </w:div>
        <w:div w:id="314259549">
          <w:marLeft w:val="0"/>
          <w:marRight w:val="0"/>
          <w:marTop w:val="0"/>
          <w:marBottom w:val="120"/>
          <w:divBdr>
            <w:top w:val="none" w:sz="0" w:space="0" w:color="auto"/>
            <w:left w:val="none" w:sz="0" w:space="0" w:color="auto"/>
            <w:bottom w:val="none" w:sz="0" w:space="0" w:color="auto"/>
            <w:right w:val="none" w:sz="0" w:space="0" w:color="auto"/>
          </w:divBdr>
          <w:divsChild>
            <w:div w:id="54934134">
              <w:marLeft w:val="0"/>
              <w:marRight w:val="0"/>
              <w:marTop w:val="0"/>
              <w:marBottom w:val="0"/>
              <w:divBdr>
                <w:top w:val="none" w:sz="0" w:space="0" w:color="auto"/>
                <w:left w:val="none" w:sz="0" w:space="0" w:color="auto"/>
                <w:bottom w:val="none" w:sz="0" w:space="0" w:color="auto"/>
                <w:right w:val="none" w:sz="0" w:space="0" w:color="auto"/>
              </w:divBdr>
            </w:div>
            <w:div w:id="199435437">
              <w:marLeft w:val="0"/>
              <w:marRight w:val="0"/>
              <w:marTop w:val="0"/>
              <w:marBottom w:val="0"/>
              <w:divBdr>
                <w:top w:val="none" w:sz="0" w:space="0" w:color="auto"/>
                <w:left w:val="none" w:sz="0" w:space="0" w:color="auto"/>
                <w:bottom w:val="none" w:sz="0" w:space="0" w:color="auto"/>
                <w:right w:val="none" w:sz="0" w:space="0" w:color="auto"/>
              </w:divBdr>
            </w:div>
            <w:div w:id="202717742">
              <w:marLeft w:val="0"/>
              <w:marRight w:val="0"/>
              <w:marTop w:val="0"/>
              <w:marBottom w:val="0"/>
              <w:divBdr>
                <w:top w:val="none" w:sz="0" w:space="0" w:color="auto"/>
                <w:left w:val="none" w:sz="0" w:space="0" w:color="auto"/>
                <w:bottom w:val="none" w:sz="0" w:space="0" w:color="auto"/>
                <w:right w:val="none" w:sz="0" w:space="0" w:color="auto"/>
              </w:divBdr>
            </w:div>
            <w:div w:id="376470815">
              <w:marLeft w:val="0"/>
              <w:marRight w:val="0"/>
              <w:marTop w:val="0"/>
              <w:marBottom w:val="0"/>
              <w:divBdr>
                <w:top w:val="none" w:sz="0" w:space="0" w:color="auto"/>
                <w:left w:val="none" w:sz="0" w:space="0" w:color="auto"/>
                <w:bottom w:val="none" w:sz="0" w:space="0" w:color="auto"/>
                <w:right w:val="none" w:sz="0" w:space="0" w:color="auto"/>
              </w:divBdr>
            </w:div>
            <w:div w:id="1141844141">
              <w:marLeft w:val="0"/>
              <w:marRight w:val="0"/>
              <w:marTop w:val="0"/>
              <w:marBottom w:val="0"/>
              <w:divBdr>
                <w:top w:val="none" w:sz="0" w:space="0" w:color="auto"/>
                <w:left w:val="none" w:sz="0" w:space="0" w:color="auto"/>
                <w:bottom w:val="none" w:sz="0" w:space="0" w:color="auto"/>
                <w:right w:val="none" w:sz="0" w:space="0" w:color="auto"/>
              </w:divBdr>
            </w:div>
            <w:div w:id="1519811126">
              <w:marLeft w:val="0"/>
              <w:marRight w:val="0"/>
              <w:marTop w:val="0"/>
              <w:marBottom w:val="0"/>
              <w:divBdr>
                <w:top w:val="none" w:sz="0" w:space="0" w:color="auto"/>
                <w:left w:val="none" w:sz="0" w:space="0" w:color="auto"/>
                <w:bottom w:val="none" w:sz="0" w:space="0" w:color="auto"/>
                <w:right w:val="none" w:sz="0" w:space="0" w:color="auto"/>
              </w:divBdr>
            </w:div>
            <w:div w:id="1645504173">
              <w:marLeft w:val="0"/>
              <w:marRight w:val="0"/>
              <w:marTop w:val="0"/>
              <w:marBottom w:val="0"/>
              <w:divBdr>
                <w:top w:val="none" w:sz="0" w:space="0" w:color="auto"/>
                <w:left w:val="none" w:sz="0" w:space="0" w:color="auto"/>
                <w:bottom w:val="none" w:sz="0" w:space="0" w:color="auto"/>
                <w:right w:val="none" w:sz="0" w:space="0" w:color="auto"/>
              </w:divBdr>
            </w:div>
          </w:divsChild>
        </w:div>
        <w:div w:id="325019139">
          <w:marLeft w:val="0"/>
          <w:marRight w:val="0"/>
          <w:marTop w:val="0"/>
          <w:marBottom w:val="0"/>
          <w:divBdr>
            <w:top w:val="none" w:sz="0" w:space="0" w:color="auto"/>
            <w:left w:val="none" w:sz="0" w:space="0" w:color="auto"/>
            <w:bottom w:val="none" w:sz="0" w:space="0" w:color="auto"/>
            <w:right w:val="none" w:sz="0" w:space="0" w:color="auto"/>
          </w:divBdr>
        </w:div>
        <w:div w:id="371154956">
          <w:marLeft w:val="0"/>
          <w:marRight w:val="0"/>
          <w:marTop w:val="0"/>
          <w:marBottom w:val="0"/>
          <w:divBdr>
            <w:top w:val="none" w:sz="0" w:space="0" w:color="auto"/>
            <w:left w:val="none" w:sz="0" w:space="0" w:color="auto"/>
            <w:bottom w:val="none" w:sz="0" w:space="0" w:color="auto"/>
            <w:right w:val="none" w:sz="0" w:space="0" w:color="auto"/>
          </w:divBdr>
        </w:div>
        <w:div w:id="770130019">
          <w:marLeft w:val="0"/>
          <w:marRight w:val="0"/>
          <w:marTop w:val="0"/>
          <w:marBottom w:val="120"/>
          <w:divBdr>
            <w:top w:val="none" w:sz="0" w:space="0" w:color="auto"/>
            <w:left w:val="none" w:sz="0" w:space="0" w:color="auto"/>
            <w:bottom w:val="none" w:sz="0" w:space="0" w:color="auto"/>
            <w:right w:val="none" w:sz="0" w:space="0" w:color="auto"/>
          </w:divBdr>
          <w:divsChild>
            <w:div w:id="746341452">
              <w:marLeft w:val="0"/>
              <w:marRight w:val="0"/>
              <w:marTop w:val="0"/>
              <w:marBottom w:val="0"/>
              <w:divBdr>
                <w:top w:val="none" w:sz="0" w:space="0" w:color="auto"/>
                <w:left w:val="none" w:sz="0" w:space="0" w:color="auto"/>
                <w:bottom w:val="none" w:sz="0" w:space="0" w:color="auto"/>
                <w:right w:val="none" w:sz="0" w:space="0" w:color="auto"/>
              </w:divBdr>
            </w:div>
            <w:div w:id="802697448">
              <w:marLeft w:val="0"/>
              <w:marRight w:val="0"/>
              <w:marTop w:val="0"/>
              <w:marBottom w:val="0"/>
              <w:divBdr>
                <w:top w:val="none" w:sz="0" w:space="0" w:color="auto"/>
                <w:left w:val="none" w:sz="0" w:space="0" w:color="auto"/>
                <w:bottom w:val="none" w:sz="0" w:space="0" w:color="auto"/>
                <w:right w:val="none" w:sz="0" w:space="0" w:color="auto"/>
              </w:divBdr>
            </w:div>
            <w:div w:id="951322135">
              <w:marLeft w:val="0"/>
              <w:marRight w:val="0"/>
              <w:marTop w:val="0"/>
              <w:marBottom w:val="0"/>
              <w:divBdr>
                <w:top w:val="none" w:sz="0" w:space="0" w:color="auto"/>
                <w:left w:val="none" w:sz="0" w:space="0" w:color="auto"/>
                <w:bottom w:val="none" w:sz="0" w:space="0" w:color="auto"/>
                <w:right w:val="none" w:sz="0" w:space="0" w:color="auto"/>
              </w:divBdr>
            </w:div>
            <w:div w:id="1066342439">
              <w:marLeft w:val="0"/>
              <w:marRight w:val="0"/>
              <w:marTop w:val="0"/>
              <w:marBottom w:val="0"/>
              <w:divBdr>
                <w:top w:val="none" w:sz="0" w:space="0" w:color="auto"/>
                <w:left w:val="none" w:sz="0" w:space="0" w:color="auto"/>
                <w:bottom w:val="none" w:sz="0" w:space="0" w:color="auto"/>
                <w:right w:val="none" w:sz="0" w:space="0" w:color="auto"/>
              </w:divBdr>
            </w:div>
            <w:div w:id="1198005096">
              <w:marLeft w:val="0"/>
              <w:marRight w:val="0"/>
              <w:marTop w:val="0"/>
              <w:marBottom w:val="0"/>
              <w:divBdr>
                <w:top w:val="none" w:sz="0" w:space="0" w:color="auto"/>
                <w:left w:val="none" w:sz="0" w:space="0" w:color="auto"/>
                <w:bottom w:val="none" w:sz="0" w:space="0" w:color="auto"/>
                <w:right w:val="none" w:sz="0" w:space="0" w:color="auto"/>
              </w:divBdr>
            </w:div>
            <w:div w:id="1630163862">
              <w:marLeft w:val="0"/>
              <w:marRight w:val="0"/>
              <w:marTop w:val="0"/>
              <w:marBottom w:val="0"/>
              <w:divBdr>
                <w:top w:val="none" w:sz="0" w:space="0" w:color="auto"/>
                <w:left w:val="none" w:sz="0" w:space="0" w:color="auto"/>
                <w:bottom w:val="none" w:sz="0" w:space="0" w:color="auto"/>
                <w:right w:val="none" w:sz="0" w:space="0" w:color="auto"/>
              </w:divBdr>
            </w:div>
            <w:div w:id="1733893962">
              <w:marLeft w:val="0"/>
              <w:marRight w:val="0"/>
              <w:marTop w:val="0"/>
              <w:marBottom w:val="0"/>
              <w:divBdr>
                <w:top w:val="none" w:sz="0" w:space="0" w:color="auto"/>
                <w:left w:val="none" w:sz="0" w:space="0" w:color="auto"/>
                <w:bottom w:val="none" w:sz="0" w:space="0" w:color="auto"/>
                <w:right w:val="none" w:sz="0" w:space="0" w:color="auto"/>
              </w:divBdr>
            </w:div>
            <w:div w:id="1972250181">
              <w:marLeft w:val="0"/>
              <w:marRight w:val="0"/>
              <w:marTop w:val="0"/>
              <w:marBottom w:val="0"/>
              <w:divBdr>
                <w:top w:val="none" w:sz="0" w:space="0" w:color="auto"/>
                <w:left w:val="none" w:sz="0" w:space="0" w:color="auto"/>
                <w:bottom w:val="none" w:sz="0" w:space="0" w:color="auto"/>
                <w:right w:val="none" w:sz="0" w:space="0" w:color="auto"/>
              </w:divBdr>
            </w:div>
          </w:divsChild>
        </w:div>
        <w:div w:id="1009136905">
          <w:marLeft w:val="0"/>
          <w:marRight w:val="0"/>
          <w:marTop w:val="0"/>
          <w:marBottom w:val="0"/>
          <w:divBdr>
            <w:top w:val="none" w:sz="0" w:space="0" w:color="auto"/>
            <w:left w:val="none" w:sz="0" w:space="0" w:color="auto"/>
            <w:bottom w:val="none" w:sz="0" w:space="0" w:color="auto"/>
            <w:right w:val="none" w:sz="0" w:space="0" w:color="auto"/>
          </w:divBdr>
        </w:div>
        <w:div w:id="1160076819">
          <w:marLeft w:val="0"/>
          <w:marRight w:val="0"/>
          <w:marTop w:val="0"/>
          <w:marBottom w:val="120"/>
          <w:divBdr>
            <w:top w:val="none" w:sz="0" w:space="0" w:color="auto"/>
            <w:left w:val="none" w:sz="0" w:space="0" w:color="auto"/>
            <w:bottom w:val="none" w:sz="0" w:space="0" w:color="auto"/>
            <w:right w:val="none" w:sz="0" w:space="0" w:color="auto"/>
          </w:divBdr>
          <w:divsChild>
            <w:div w:id="1583298949">
              <w:marLeft w:val="0"/>
              <w:marRight w:val="0"/>
              <w:marTop w:val="0"/>
              <w:marBottom w:val="0"/>
              <w:divBdr>
                <w:top w:val="none" w:sz="0" w:space="0" w:color="auto"/>
                <w:left w:val="none" w:sz="0" w:space="0" w:color="auto"/>
                <w:bottom w:val="none" w:sz="0" w:space="0" w:color="auto"/>
                <w:right w:val="none" w:sz="0" w:space="0" w:color="auto"/>
              </w:divBdr>
            </w:div>
            <w:div w:id="1725761469">
              <w:marLeft w:val="0"/>
              <w:marRight w:val="0"/>
              <w:marTop w:val="0"/>
              <w:marBottom w:val="0"/>
              <w:divBdr>
                <w:top w:val="none" w:sz="0" w:space="0" w:color="auto"/>
                <w:left w:val="none" w:sz="0" w:space="0" w:color="auto"/>
                <w:bottom w:val="none" w:sz="0" w:space="0" w:color="auto"/>
                <w:right w:val="none" w:sz="0" w:space="0" w:color="auto"/>
              </w:divBdr>
            </w:div>
          </w:divsChild>
        </w:div>
        <w:div w:id="1283920883">
          <w:marLeft w:val="0"/>
          <w:marRight w:val="0"/>
          <w:marTop w:val="0"/>
          <w:marBottom w:val="120"/>
          <w:divBdr>
            <w:top w:val="none" w:sz="0" w:space="0" w:color="auto"/>
            <w:left w:val="none" w:sz="0" w:space="0" w:color="auto"/>
            <w:bottom w:val="none" w:sz="0" w:space="0" w:color="auto"/>
            <w:right w:val="none" w:sz="0" w:space="0" w:color="auto"/>
          </w:divBdr>
          <w:divsChild>
            <w:div w:id="345517228">
              <w:marLeft w:val="0"/>
              <w:marRight w:val="0"/>
              <w:marTop w:val="0"/>
              <w:marBottom w:val="0"/>
              <w:divBdr>
                <w:top w:val="none" w:sz="0" w:space="0" w:color="auto"/>
                <w:left w:val="none" w:sz="0" w:space="0" w:color="auto"/>
                <w:bottom w:val="none" w:sz="0" w:space="0" w:color="auto"/>
                <w:right w:val="none" w:sz="0" w:space="0" w:color="auto"/>
              </w:divBdr>
            </w:div>
            <w:div w:id="721640380">
              <w:marLeft w:val="0"/>
              <w:marRight w:val="0"/>
              <w:marTop w:val="0"/>
              <w:marBottom w:val="0"/>
              <w:divBdr>
                <w:top w:val="none" w:sz="0" w:space="0" w:color="auto"/>
                <w:left w:val="none" w:sz="0" w:space="0" w:color="auto"/>
                <w:bottom w:val="none" w:sz="0" w:space="0" w:color="auto"/>
                <w:right w:val="none" w:sz="0" w:space="0" w:color="auto"/>
              </w:divBdr>
            </w:div>
            <w:div w:id="847133140">
              <w:marLeft w:val="0"/>
              <w:marRight w:val="0"/>
              <w:marTop w:val="0"/>
              <w:marBottom w:val="0"/>
              <w:divBdr>
                <w:top w:val="none" w:sz="0" w:space="0" w:color="auto"/>
                <w:left w:val="none" w:sz="0" w:space="0" w:color="auto"/>
                <w:bottom w:val="none" w:sz="0" w:space="0" w:color="auto"/>
                <w:right w:val="none" w:sz="0" w:space="0" w:color="auto"/>
              </w:divBdr>
            </w:div>
            <w:div w:id="1759210527">
              <w:marLeft w:val="0"/>
              <w:marRight w:val="0"/>
              <w:marTop w:val="0"/>
              <w:marBottom w:val="0"/>
              <w:divBdr>
                <w:top w:val="none" w:sz="0" w:space="0" w:color="auto"/>
                <w:left w:val="none" w:sz="0" w:space="0" w:color="auto"/>
                <w:bottom w:val="none" w:sz="0" w:space="0" w:color="auto"/>
                <w:right w:val="none" w:sz="0" w:space="0" w:color="auto"/>
              </w:divBdr>
            </w:div>
            <w:div w:id="2121562312">
              <w:marLeft w:val="0"/>
              <w:marRight w:val="0"/>
              <w:marTop w:val="0"/>
              <w:marBottom w:val="0"/>
              <w:divBdr>
                <w:top w:val="none" w:sz="0" w:space="0" w:color="auto"/>
                <w:left w:val="none" w:sz="0" w:space="0" w:color="auto"/>
                <w:bottom w:val="none" w:sz="0" w:space="0" w:color="auto"/>
                <w:right w:val="none" w:sz="0" w:space="0" w:color="auto"/>
              </w:divBdr>
            </w:div>
          </w:divsChild>
        </w:div>
        <w:div w:id="1434595731">
          <w:marLeft w:val="0"/>
          <w:marRight w:val="0"/>
          <w:marTop w:val="0"/>
          <w:marBottom w:val="120"/>
          <w:divBdr>
            <w:top w:val="none" w:sz="0" w:space="0" w:color="auto"/>
            <w:left w:val="none" w:sz="0" w:space="0" w:color="auto"/>
            <w:bottom w:val="none" w:sz="0" w:space="0" w:color="auto"/>
            <w:right w:val="none" w:sz="0" w:space="0" w:color="auto"/>
          </w:divBdr>
          <w:divsChild>
            <w:div w:id="232156244">
              <w:marLeft w:val="0"/>
              <w:marRight w:val="0"/>
              <w:marTop w:val="0"/>
              <w:marBottom w:val="0"/>
              <w:divBdr>
                <w:top w:val="none" w:sz="0" w:space="0" w:color="auto"/>
                <w:left w:val="none" w:sz="0" w:space="0" w:color="auto"/>
                <w:bottom w:val="none" w:sz="0" w:space="0" w:color="auto"/>
                <w:right w:val="none" w:sz="0" w:space="0" w:color="auto"/>
              </w:divBdr>
            </w:div>
            <w:div w:id="374701999">
              <w:marLeft w:val="0"/>
              <w:marRight w:val="0"/>
              <w:marTop w:val="0"/>
              <w:marBottom w:val="0"/>
              <w:divBdr>
                <w:top w:val="none" w:sz="0" w:space="0" w:color="auto"/>
                <w:left w:val="none" w:sz="0" w:space="0" w:color="auto"/>
                <w:bottom w:val="none" w:sz="0" w:space="0" w:color="auto"/>
                <w:right w:val="none" w:sz="0" w:space="0" w:color="auto"/>
              </w:divBdr>
            </w:div>
            <w:div w:id="545337409">
              <w:marLeft w:val="0"/>
              <w:marRight w:val="0"/>
              <w:marTop w:val="0"/>
              <w:marBottom w:val="0"/>
              <w:divBdr>
                <w:top w:val="none" w:sz="0" w:space="0" w:color="auto"/>
                <w:left w:val="none" w:sz="0" w:space="0" w:color="auto"/>
                <w:bottom w:val="none" w:sz="0" w:space="0" w:color="auto"/>
                <w:right w:val="none" w:sz="0" w:space="0" w:color="auto"/>
              </w:divBdr>
            </w:div>
            <w:div w:id="588152041">
              <w:marLeft w:val="0"/>
              <w:marRight w:val="0"/>
              <w:marTop w:val="0"/>
              <w:marBottom w:val="0"/>
              <w:divBdr>
                <w:top w:val="none" w:sz="0" w:space="0" w:color="auto"/>
                <w:left w:val="none" w:sz="0" w:space="0" w:color="auto"/>
                <w:bottom w:val="none" w:sz="0" w:space="0" w:color="auto"/>
                <w:right w:val="none" w:sz="0" w:space="0" w:color="auto"/>
              </w:divBdr>
            </w:div>
            <w:div w:id="661390072">
              <w:marLeft w:val="0"/>
              <w:marRight w:val="0"/>
              <w:marTop w:val="0"/>
              <w:marBottom w:val="0"/>
              <w:divBdr>
                <w:top w:val="none" w:sz="0" w:space="0" w:color="auto"/>
                <w:left w:val="none" w:sz="0" w:space="0" w:color="auto"/>
                <w:bottom w:val="none" w:sz="0" w:space="0" w:color="auto"/>
                <w:right w:val="none" w:sz="0" w:space="0" w:color="auto"/>
              </w:divBdr>
            </w:div>
            <w:div w:id="818616634">
              <w:marLeft w:val="0"/>
              <w:marRight w:val="0"/>
              <w:marTop w:val="0"/>
              <w:marBottom w:val="0"/>
              <w:divBdr>
                <w:top w:val="none" w:sz="0" w:space="0" w:color="auto"/>
                <w:left w:val="none" w:sz="0" w:space="0" w:color="auto"/>
                <w:bottom w:val="none" w:sz="0" w:space="0" w:color="auto"/>
                <w:right w:val="none" w:sz="0" w:space="0" w:color="auto"/>
              </w:divBdr>
            </w:div>
            <w:div w:id="1062368530">
              <w:marLeft w:val="0"/>
              <w:marRight w:val="0"/>
              <w:marTop w:val="0"/>
              <w:marBottom w:val="0"/>
              <w:divBdr>
                <w:top w:val="none" w:sz="0" w:space="0" w:color="auto"/>
                <w:left w:val="none" w:sz="0" w:space="0" w:color="auto"/>
                <w:bottom w:val="none" w:sz="0" w:space="0" w:color="auto"/>
                <w:right w:val="none" w:sz="0" w:space="0" w:color="auto"/>
              </w:divBdr>
            </w:div>
            <w:div w:id="1384476817">
              <w:marLeft w:val="0"/>
              <w:marRight w:val="0"/>
              <w:marTop w:val="0"/>
              <w:marBottom w:val="0"/>
              <w:divBdr>
                <w:top w:val="none" w:sz="0" w:space="0" w:color="auto"/>
                <w:left w:val="none" w:sz="0" w:space="0" w:color="auto"/>
                <w:bottom w:val="none" w:sz="0" w:space="0" w:color="auto"/>
                <w:right w:val="none" w:sz="0" w:space="0" w:color="auto"/>
              </w:divBdr>
            </w:div>
            <w:div w:id="1385830745">
              <w:marLeft w:val="0"/>
              <w:marRight w:val="0"/>
              <w:marTop w:val="0"/>
              <w:marBottom w:val="0"/>
              <w:divBdr>
                <w:top w:val="none" w:sz="0" w:space="0" w:color="auto"/>
                <w:left w:val="none" w:sz="0" w:space="0" w:color="auto"/>
                <w:bottom w:val="none" w:sz="0" w:space="0" w:color="auto"/>
                <w:right w:val="none" w:sz="0" w:space="0" w:color="auto"/>
              </w:divBdr>
            </w:div>
            <w:div w:id="1679691163">
              <w:marLeft w:val="0"/>
              <w:marRight w:val="0"/>
              <w:marTop w:val="0"/>
              <w:marBottom w:val="0"/>
              <w:divBdr>
                <w:top w:val="none" w:sz="0" w:space="0" w:color="auto"/>
                <w:left w:val="none" w:sz="0" w:space="0" w:color="auto"/>
                <w:bottom w:val="none" w:sz="0" w:space="0" w:color="auto"/>
                <w:right w:val="none" w:sz="0" w:space="0" w:color="auto"/>
              </w:divBdr>
            </w:div>
            <w:div w:id="1899396147">
              <w:marLeft w:val="0"/>
              <w:marRight w:val="0"/>
              <w:marTop w:val="0"/>
              <w:marBottom w:val="0"/>
              <w:divBdr>
                <w:top w:val="none" w:sz="0" w:space="0" w:color="auto"/>
                <w:left w:val="none" w:sz="0" w:space="0" w:color="auto"/>
                <w:bottom w:val="none" w:sz="0" w:space="0" w:color="auto"/>
                <w:right w:val="none" w:sz="0" w:space="0" w:color="auto"/>
              </w:divBdr>
            </w:div>
            <w:div w:id="1984385486">
              <w:marLeft w:val="0"/>
              <w:marRight w:val="0"/>
              <w:marTop w:val="0"/>
              <w:marBottom w:val="0"/>
              <w:divBdr>
                <w:top w:val="none" w:sz="0" w:space="0" w:color="auto"/>
                <w:left w:val="none" w:sz="0" w:space="0" w:color="auto"/>
                <w:bottom w:val="none" w:sz="0" w:space="0" w:color="auto"/>
                <w:right w:val="none" w:sz="0" w:space="0" w:color="auto"/>
              </w:divBdr>
            </w:div>
            <w:div w:id="2040351547">
              <w:marLeft w:val="0"/>
              <w:marRight w:val="0"/>
              <w:marTop w:val="0"/>
              <w:marBottom w:val="0"/>
              <w:divBdr>
                <w:top w:val="none" w:sz="0" w:space="0" w:color="auto"/>
                <w:left w:val="none" w:sz="0" w:space="0" w:color="auto"/>
                <w:bottom w:val="none" w:sz="0" w:space="0" w:color="auto"/>
                <w:right w:val="none" w:sz="0" w:space="0" w:color="auto"/>
              </w:divBdr>
            </w:div>
            <w:div w:id="2130275113">
              <w:marLeft w:val="0"/>
              <w:marRight w:val="0"/>
              <w:marTop w:val="0"/>
              <w:marBottom w:val="0"/>
              <w:divBdr>
                <w:top w:val="none" w:sz="0" w:space="0" w:color="auto"/>
                <w:left w:val="none" w:sz="0" w:space="0" w:color="auto"/>
                <w:bottom w:val="none" w:sz="0" w:space="0" w:color="auto"/>
                <w:right w:val="none" w:sz="0" w:space="0" w:color="auto"/>
              </w:divBdr>
            </w:div>
            <w:div w:id="2135059884">
              <w:marLeft w:val="0"/>
              <w:marRight w:val="0"/>
              <w:marTop w:val="0"/>
              <w:marBottom w:val="0"/>
              <w:divBdr>
                <w:top w:val="none" w:sz="0" w:space="0" w:color="auto"/>
                <w:left w:val="none" w:sz="0" w:space="0" w:color="auto"/>
                <w:bottom w:val="none" w:sz="0" w:space="0" w:color="auto"/>
                <w:right w:val="none" w:sz="0" w:space="0" w:color="auto"/>
              </w:divBdr>
            </w:div>
          </w:divsChild>
        </w:div>
        <w:div w:id="1575358785">
          <w:marLeft w:val="0"/>
          <w:marRight w:val="0"/>
          <w:marTop w:val="0"/>
          <w:marBottom w:val="0"/>
          <w:divBdr>
            <w:top w:val="none" w:sz="0" w:space="0" w:color="auto"/>
            <w:left w:val="none" w:sz="0" w:space="0" w:color="auto"/>
            <w:bottom w:val="none" w:sz="0" w:space="0" w:color="auto"/>
            <w:right w:val="none" w:sz="0" w:space="0" w:color="auto"/>
          </w:divBdr>
        </w:div>
        <w:div w:id="1578511226">
          <w:marLeft w:val="0"/>
          <w:marRight w:val="0"/>
          <w:marTop w:val="0"/>
          <w:marBottom w:val="120"/>
          <w:divBdr>
            <w:top w:val="none" w:sz="0" w:space="0" w:color="auto"/>
            <w:left w:val="none" w:sz="0" w:space="0" w:color="auto"/>
            <w:bottom w:val="none" w:sz="0" w:space="0" w:color="auto"/>
            <w:right w:val="none" w:sz="0" w:space="0" w:color="auto"/>
          </w:divBdr>
          <w:divsChild>
            <w:div w:id="521744840">
              <w:marLeft w:val="0"/>
              <w:marRight w:val="0"/>
              <w:marTop w:val="0"/>
              <w:marBottom w:val="0"/>
              <w:divBdr>
                <w:top w:val="none" w:sz="0" w:space="0" w:color="auto"/>
                <w:left w:val="none" w:sz="0" w:space="0" w:color="auto"/>
                <w:bottom w:val="none" w:sz="0" w:space="0" w:color="auto"/>
                <w:right w:val="none" w:sz="0" w:space="0" w:color="auto"/>
              </w:divBdr>
            </w:div>
            <w:div w:id="580872828">
              <w:marLeft w:val="0"/>
              <w:marRight w:val="0"/>
              <w:marTop w:val="0"/>
              <w:marBottom w:val="0"/>
              <w:divBdr>
                <w:top w:val="none" w:sz="0" w:space="0" w:color="auto"/>
                <w:left w:val="none" w:sz="0" w:space="0" w:color="auto"/>
                <w:bottom w:val="none" w:sz="0" w:space="0" w:color="auto"/>
                <w:right w:val="none" w:sz="0" w:space="0" w:color="auto"/>
              </w:divBdr>
            </w:div>
            <w:div w:id="627974582">
              <w:marLeft w:val="0"/>
              <w:marRight w:val="0"/>
              <w:marTop w:val="0"/>
              <w:marBottom w:val="0"/>
              <w:divBdr>
                <w:top w:val="none" w:sz="0" w:space="0" w:color="auto"/>
                <w:left w:val="none" w:sz="0" w:space="0" w:color="auto"/>
                <w:bottom w:val="none" w:sz="0" w:space="0" w:color="auto"/>
                <w:right w:val="none" w:sz="0" w:space="0" w:color="auto"/>
              </w:divBdr>
            </w:div>
            <w:div w:id="787774220">
              <w:marLeft w:val="0"/>
              <w:marRight w:val="0"/>
              <w:marTop w:val="0"/>
              <w:marBottom w:val="0"/>
              <w:divBdr>
                <w:top w:val="none" w:sz="0" w:space="0" w:color="auto"/>
                <w:left w:val="none" w:sz="0" w:space="0" w:color="auto"/>
                <w:bottom w:val="none" w:sz="0" w:space="0" w:color="auto"/>
                <w:right w:val="none" w:sz="0" w:space="0" w:color="auto"/>
              </w:divBdr>
            </w:div>
            <w:div w:id="899942478">
              <w:marLeft w:val="0"/>
              <w:marRight w:val="0"/>
              <w:marTop w:val="0"/>
              <w:marBottom w:val="0"/>
              <w:divBdr>
                <w:top w:val="none" w:sz="0" w:space="0" w:color="auto"/>
                <w:left w:val="none" w:sz="0" w:space="0" w:color="auto"/>
                <w:bottom w:val="none" w:sz="0" w:space="0" w:color="auto"/>
                <w:right w:val="none" w:sz="0" w:space="0" w:color="auto"/>
              </w:divBdr>
            </w:div>
            <w:div w:id="1169709016">
              <w:marLeft w:val="0"/>
              <w:marRight w:val="0"/>
              <w:marTop w:val="0"/>
              <w:marBottom w:val="0"/>
              <w:divBdr>
                <w:top w:val="none" w:sz="0" w:space="0" w:color="auto"/>
                <w:left w:val="none" w:sz="0" w:space="0" w:color="auto"/>
                <w:bottom w:val="none" w:sz="0" w:space="0" w:color="auto"/>
                <w:right w:val="none" w:sz="0" w:space="0" w:color="auto"/>
              </w:divBdr>
            </w:div>
            <w:div w:id="1463844671">
              <w:marLeft w:val="0"/>
              <w:marRight w:val="0"/>
              <w:marTop w:val="0"/>
              <w:marBottom w:val="0"/>
              <w:divBdr>
                <w:top w:val="none" w:sz="0" w:space="0" w:color="auto"/>
                <w:left w:val="none" w:sz="0" w:space="0" w:color="auto"/>
                <w:bottom w:val="none" w:sz="0" w:space="0" w:color="auto"/>
                <w:right w:val="none" w:sz="0" w:space="0" w:color="auto"/>
              </w:divBdr>
            </w:div>
          </w:divsChild>
        </w:div>
        <w:div w:id="1685933107">
          <w:marLeft w:val="0"/>
          <w:marRight w:val="0"/>
          <w:marTop w:val="0"/>
          <w:marBottom w:val="0"/>
          <w:divBdr>
            <w:top w:val="none" w:sz="0" w:space="0" w:color="auto"/>
            <w:left w:val="none" w:sz="0" w:space="0" w:color="auto"/>
            <w:bottom w:val="none" w:sz="0" w:space="0" w:color="auto"/>
            <w:right w:val="none" w:sz="0" w:space="0" w:color="auto"/>
          </w:divBdr>
        </w:div>
        <w:div w:id="1750300923">
          <w:marLeft w:val="0"/>
          <w:marRight w:val="0"/>
          <w:marTop w:val="0"/>
          <w:marBottom w:val="0"/>
          <w:divBdr>
            <w:top w:val="none" w:sz="0" w:space="0" w:color="auto"/>
            <w:left w:val="none" w:sz="0" w:space="0" w:color="auto"/>
            <w:bottom w:val="none" w:sz="0" w:space="0" w:color="auto"/>
            <w:right w:val="none" w:sz="0" w:space="0" w:color="auto"/>
          </w:divBdr>
        </w:div>
        <w:div w:id="1802109808">
          <w:marLeft w:val="0"/>
          <w:marRight w:val="0"/>
          <w:marTop w:val="150"/>
          <w:marBottom w:val="0"/>
          <w:divBdr>
            <w:top w:val="none" w:sz="0" w:space="0" w:color="auto"/>
            <w:left w:val="none" w:sz="0" w:space="0" w:color="auto"/>
            <w:bottom w:val="none" w:sz="0" w:space="0" w:color="auto"/>
            <w:right w:val="none" w:sz="0" w:space="0" w:color="auto"/>
          </w:divBdr>
        </w:div>
        <w:div w:id="1905675476">
          <w:marLeft w:val="0"/>
          <w:marRight w:val="0"/>
          <w:marTop w:val="0"/>
          <w:marBottom w:val="120"/>
          <w:divBdr>
            <w:top w:val="none" w:sz="0" w:space="0" w:color="auto"/>
            <w:left w:val="none" w:sz="0" w:space="0" w:color="auto"/>
            <w:bottom w:val="none" w:sz="0" w:space="0" w:color="auto"/>
            <w:right w:val="none" w:sz="0" w:space="0" w:color="auto"/>
          </w:divBdr>
          <w:divsChild>
            <w:div w:id="129057703">
              <w:marLeft w:val="0"/>
              <w:marRight w:val="0"/>
              <w:marTop w:val="0"/>
              <w:marBottom w:val="0"/>
              <w:divBdr>
                <w:top w:val="none" w:sz="0" w:space="0" w:color="auto"/>
                <w:left w:val="none" w:sz="0" w:space="0" w:color="auto"/>
                <w:bottom w:val="none" w:sz="0" w:space="0" w:color="auto"/>
                <w:right w:val="none" w:sz="0" w:space="0" w:color="auto"/>
              </w:divBdr>
            </w:div>
            <w:div w:id="428548921">
              <w:marLeft w:val="0"/>
              <w:marRight w:val="0"/>
              <w:marTop w:val="0"/>
              <w:marBottom w:val="0"/>
              <w:divBdr>
                <w:top w:val="none" w:sz="0" w:space="0" w:color="auto"/>
                <w:left w:val="none" w:sz="0" w:space="0" w:color="auto"/>
                <w:bottom w:val="none" w:sz="0" w:space="0" w:color="auto"/>
                <w:right w:val="none" w:sz="0" w:space="0" w:color="auto"/>
              </w:divBdr>
            </w:div>
            <w:div w:id="931165098">
              <w:marLeft w:val="0"/>
              <w:marRight w:val="0"/>
              <w:marTop w:val="0"/>
              <w:marBottom w:val="0"/>
              <w:divBdr>
                <w:top w:val="none" w:sz="0" w:space="0" w:color="auto"/>
                <w:left w:val="none" w:sz="0" w:space="0" w:color="auto"/>
                <w:bottom w:val="none" w:sz="0" w:space="0" w:color="auto"/>
                <w:right w:val="none" w:sz="0" w:space="0" w:color="auto"/>
              </w:divBdr>
            </w:div>
            <w:div w:id="1023632267">
              <w:marLeft w:val="0"/>
              <w:marRight w:val="0"/>
              <w:marTop w:val="0"/>
              <w:marBottom w:val="0"/>
              <w:divBdr>
                <w:top w:val="none" w:sz="0" w:space="0" w:color="auto"/>
                <w:left w:val="none" w:sz="0" w:space="0" w:color="auto"/>
                <w:bottom w:val="none" w:sz="0" w:space="0" w:color="auto"/>
                <w:right w:val="none" w:sz="0" w:space="0" w:color="auto"/>
              </w:divBdr>
            </w:div>
            <w:div w:id="1109929519">
              <w:marLeft w:val="0"/>
              <w:marRight w:val="0"/>
              <w:marTop w:val="0"/>
              <w:marBottom w:val="0"/>
              <w:divBdr>
                <w:top w:val="none" w:sz="0" w:space="0" w:color="auto"/>
                <w:left w:val="none" w:sz="0" w:space="0" w:color="auto"/>
                <w:bottom w:val="none" w:sz="0" w:space="0" w:color="auto"/>
                <w:right w:val="none" w:sz="0" w:space="0" w:color="auto"/>
              </w:divBdr>
            </w:div>
            <w:div w:id="1348750660">
              <w:marLeft w:val="0"/>
              <w:marRight w:val="0"/>
              <w:marTop w:val="0"/>
              <w:marBottom w:val="0"/>
              <w:divBdr>
                <w:top w:val="none" w:sz="0" w:space="0" w:color="auto"/>
                <w:left w:val="none" w:sz="0" w:space="0" w:color="auto"/>
                <w:bottom w:val="none" w:sz="0" w:space="0" w:color="auto"/>
                <w:right w:val="none" w:sz="0" w:space="0" w:color="auto"/>
              </w:divBdr>
            </w:div>
            <w:div w:id="1581671504">
              <w:marLeft w:val="0"/>
              <w:marRight w:val="0"/>
              <w:marTop w:val="0"/>
              <w:marBottom w:val="0"/>
              <w:divBdr>
                <w:top w:val="none" w:sz="0" w:space="0" w:color="auto"/>
                <w:left w:val="none" w:sz="0" w:space="0" w:color="auto"/>
                <w:bottom w:val="none" w:sz="0" w:space="0" w:color="auto"/>
                <w:right w:val="none" w:sz="0" w:space="0" w:color="auto"/>
              </w:divBdr>
            </w:div>
            <w:div w:id="1614244680">
              <w:marLeft w:val="0"/>
              <w:marRight w:val="0"/>
              <w:marTop w:val="0"/>
              <w:marBottom w:val="0"/>
              <w:divBdr>
                <w:top w:val="none" w:sz="0" w:space="0" w:color="auto"/>
                <w:left w:val="none" w:sz="0" w:space="0" w:color="auto"/>
                <w:bottom w:val="none" w:sz="0" w:space="0" w:color="auto"/>
                <w:right w:val="none" w:sz="0" w:space="0" w:color="auto"/>
              </w:divBdr>
            </w:div>
            <w:div w:id="2129926356">
              <w:marLeft w:val="0"/>
              <w:marRight w:val="0"/>
              <w:marTop w:val="0"/>
              <w:marBottom w:val="0"/>
              <w:divBdr>
                <w:top w:val="none" w:sz="0" w:space="0" w:color="auto"/>
                <w:left w:val="none" w:sz="0" w:space="0" w:color="auto"/>
                <w:bottom w:val="none" w:sz="0" w:space="0" w:color="auto"/>
                <w:right w:val="none" w:sz="0" w:space="0" w:color="auto"/>
              </w:divBdr>
            </w:div>
          </w:divsChild>
        </w:div>
        <w:div w:id="1939171327">
          <w:marLeft w:val="0"/>
          <w:marRight w:val="0"/>
          <w:marTop w:val="0"/>
          <w:marBottom w:val="0"/>
          <w:divBdr>
            <w:top w:val="none" w:sz="0" w:space="0" w:color="auto"/>
            <w:left w:val="none" w:sz="0" w:space="0" w:color="auto"/>
            <w:bottom w:val="none" w:sz="0" w:space="0" w:color="auto"/>
            <w:right w:val="none" w:sz="0" w:space="0" w:color="auto"/>
          </w:divBdr>
        </w:div>
        <w:div w:id="2098397865">
          <w:marLeft w:val="0"/>
          <w:marRight w:val="0"/>
          <w:marTop w:val="0"/>
          <w:marBottom w:val="120"/>
          <w:divBdr>
            <w:top w:val="none" w:sz="0" w:space="0" w:color="auto"/>
            <w:left w:val="none" w:sz="0" w:space="0" w:color="auto"/>
            <w:bottom w:val="none" w:sz="0" w:space="0" w:color="auto"/>
            <w:right w:val="none" w:sz="0" w:space="0" w:color="auto"/>
          </w:divBdr>
          <w:divsChild>
            <w:div w:id="694189425">
              <w:marLeft w:val="0"/>
              <w:marRight w:val="0"/>
              <w:marTop w:val="0"/>
              <w:marBottom w:val="0"/>
              <w:divBdr>
                <w:top w:val="none" w:sz="0" w:space="0" w:color="auto"/>
                <w:left w:val="none" w:sz="0" w:space="0" w:color="auto"/>
                <w:bottom w:val="none" w:sz="0" w:space="0" w:color="auto"/>
                <w:right w:val="none" w:sz="0" w:space="0" w:color="auto"/>
              </w:divBdr>
            </w:div>
            <w:div w:id="1153447430">
              <w:marLeft w:val="0"/>
              <w:marRight w:val="0"/>
              <w:marTop w:val="0"/>
              <w:marBottom w:val="0"/>
              <w:divBdr>
                <w:top w:val="none" w:sz="0" w:space="0" w:color="auto"/>
                <w:left w:val="none" w:sz="0" w:space="0" w:color="auto"/>
                <w:bottom w:val="none" w:sz="0" w:space="0" w:color="auto"/>
                <w:right w:val="none" w:sz="0" w:space="0" w:color="auto"/>
              </w:divBdr>
            </w:div>
            <w:div w:id="1234508862">
              <w:marLeft w:val="0"/>
              <w:marRight w:val="0"/>
              <w:marTop w:val="0"/>
              <w:marBottom w:val="0"/>
              <w:divBdr>
                <w:top w:val="none" w:sz="0" w:space="0" w:color="auto"/>
                <w:left w:val="none" w:sz="0" w:space="0" w:color="auto"/>
                <w:bottom w:val="none" w:sz="0" w:space="0" w:color="auto"/>
                <w:right w:val="none" w:sz="0" w:space="0" w:color="auto"/>
              </w:divBdr>
            </w:div>
            <w:div w:id="1832019300">
              <w:marLeft w:val="0"/>
              <w:marRight w:val="0"/>
              <w:marTop w:val="0"/>
              <w:marBottom w:val="0"/>
              <w:divBdr>
                <w:top w:val="none" w:sz="0" w:space="0" w:color="auto"/>
                <w:left w:val="none" w:sz="0" w:space="0" w:color="auto"/>
                <w:bottom w:val="none" w:sz="0" w:space="0" w:color="auto"/>
                <w:right w:val="none" w:sz="0" w:space="0" w:color="auto"/>
              </w:divBdr>
            </w:div>
            <w:div w:id="20908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938678229">
          <w:marLeft w:val="0"/>
          <w:marRight w:val="0"/>
          <w:marTop w:val="0"/>
          <w:marBottom w:val="120"/>
          <w:divBdr>
            <w:top w:val="none" w:sz="0" w:space="0" w:color="auto"/>
            <w:left w:val="none" w:sz="0" w:space="0" w:color="auto"/>
            <w:bottom w:val="none" w:sz="0" w:space="0" w:color="auto"/>
            <w:right w:val="none" w:sz="0" w:space="0" w:color="auto"/>
          </w:divBdr>
          <w:divsChild>
            <w:div w:id="751663441">
              <w:marLeft w:val="0"/>
              <w:marRight w:val="0"/>
              <w:marTop w:val="0"/>
              <w:marBottom w:val="0"/>
              <w:divBdr>
                <w:top w:val="none" w:sz="0" w:space="0" w:color="auto"/>
                <w:left w:val="none" w:sz="0" w:space="0" w:color="auto"/>
                <w:bottom w:val="none" w:sz="0" w:space="0" w:color="auto"/>
                <w:right w:val="none" w:sz="0" w:space="0" w:color="auto"/>
              </w:divBdr>
            </w:div>
            <w:div w:id="21115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6215">
      <w:bodyDiv w:val="1"/>
      <w:marLeft w:val="0"/>
      <w:marRight w:val="0"/>
      <w:marTop w:val="0"/>
      <w:marBottom w:val="0"/>
      <w:divBdr>
        <w:top w:val="none" w:sz="0" w:space="0" w:color="auto"/>
        <w:left w:val="none" w:sz="0" w:space="0" w:color="auto"/>
        <w:bottom w:val="none" w:sz="0" w:space="0" w:color="auto"/>
        <w:right w:val="none" w:sz="0" w:space="0" w:color="auto"/>
      </w:divBdr>
    </w:div>
    <w:div w:id="1999846866">
      <w:bodyDiv w:val="1"/>
      <w:marLeft w:val="0"/>
      <w:marRight w:val="0"/>
      <w:marTop w:val="0"/>
      <w:marBottom w:val="0"/>
      <w:divBdr>
        <w:top w:val="none" w:sz="0" w:space="0" w:color="auto"/>
        <w:left w:val="none" w:sz="0" w:space="0" w:color="auto"/>
        <w:bottom w:val="none" w:sz="0" w:space="0" w:color="auto"/>
        <w:right w:val="none" w:sz="0" w:space="0" w:color="auto"/>
      </w:divBdr>
      <w:divsChild>
        <w:div w:id="84810648">
          <w:marLeft w:val="0"/>
          <w:marRight w:val="0"/>
          <w:marTop w:val="0"/>
          <w:marBottom w:val="0"/>
          <w:divBdr>
            <w:top w:val="none" w:sz="0" w:space="0" w:color="auto"/>
            <w:left w:val="none" w:sz="0" w:space="0" w:color="auto"/>
            <w:bottom w:val="none" w:sz="0" w:space="0" w:color="auto"/>
            <w:right w:val="none" w:sz="0" w:space="0" w:color="auto"/>
          </w:divBdr>
        </w:div>
        <w:div w:id="86776791">
          <w:marLeft w:val="0"/>
          <w:marRight w:val="0"/>
          <w:marTop w:val="0"/>
          <w:marBottom w:val="120"/>
          <w:divBdr>
            <w:top w:val="none" w:sz="0" w:space="0" w:color="auto"/>
            <w:left w:val="none" w:sz="0" w:space="0" w:color="auto"/>
            <w:bottom w:val="none" w:sz="0" w:space="0" w:color="auto"/>
            <w:right w:val="none" w:sz="0" w:space="0" w:color="auto"/>
          </w:divBdr>
          <w:divsChild>
            <w:div w:id="370882498">
              <w:marLeft w:val="0"/>
              <w:marRight w:val="0"/>
              <w:marTop w:val="0"/>
              <w:marBottom w:val="0"/>
              <w:divBdr>
                <w:top w:val="none" w:sz="0" w:space="0" w:color="auto"/>
                <w:left w:val="none" w:sz="0" w:space="0" w:color="auto"/>
                <w:bottom w:val="none" w:sz="0" w:space="0" w:color="auto"/>
                <w:right w:val="none" w:sz="0" w:space="0" w:color="auto"/>
              </w:divBdr>
            </w:div>
            <w:div w:id="589778391">
              <w:marLeft w:val="0"/>
              <w:marRight w:val="0"/>
              <w:marTop w:val="0"/>
              <w:marBottom w:val="0"/>
              <w:divBdr>
                <w:top w:val="none" w:sz="0" w:space="0" w:color="auto"/>
                <w:left w:val="none" w:sz="0" w:space="0" w:color="auto"/>
                <w:bottom w:val="none" w:sz="0" w:space="0" w:color="auto"/>
                <w:right w:val="none" w:sz="0" w:space="0" w:color="auto"/>
              </w:divBdr>
            </w:div>
            <w:div w:id="608897916">
              <w:marLeft w:val="0"/>
              <w:marRight w:val="0"/>
              <w:marTop w:val="0"/>
              <w:marBottom w:val="0"/>
              <w:divBdr>
                <w:top w:val="none" w:sz="0" w:space="0" w:color="auto"/>
                <w:left w:val="none" w:sz="0" w:space="0" w:color="auto"/>
                <w:bottom w:val="none" w:sz="0" w:space="0" w:color="auto"/>
                <w:right w:val="none" w:sz="0" w:space="0" w:color="auto"/>
              </w:divBdr>
            </w:div>
            <w:div w:id="916944430">
              <w:marLeft w:val="0"/>
              <w:marRight w:val="0"/>
              <w:marTop w:val="0"/>
              <w:marBottom w:val="0"/>
              <w:divBdr>
                <w:top w:val="none" w:sz="0" w:space="0" w:color="auto"/>
                <w:left w:val="none" w:sz="0" w:space="0" w:color="auto"/>
                <w:bottom w:val="none" w:sz="0" w:space="0" w:color="auto"/>
                <w:right w:val="none" w:sz="0" w:space="0" w:color="auto"/>
              </w:divBdr>
            </w:div>
            <w:div w:id="1505364520">
              <w:marLeft w:val="0"/>
              <w:marRight w:val="0"/>
              <w:marTop w:val="0"/>
              <w:marBottom w:val="0"/>
              <w:divBdr>
                <w:top w:val="none" w:sz="0" w:space="0" w:color="auto"/>
                <w:left w:val="none" w:sz="0" w:space="0" w:color="auto"/>
                <w:bottom w:val="none" w:sz="0" w:space="0" w:color="auto"/>
                <w:right w:val="none" w:sz="0" w:space="0" w:color="auto"/>
              </w:divBdr>
            </w:div>
            <w:div w:id="1649432269">
              <w:marLeft w:val="0"/>
              <w:marRight w:val="0"/>
              <w:marTop w:val="0"/>
              <w:marBottom w:val="0"/>
              <w:divBdr>
                <w:top w:val="none" w:sz="0" w:space="0" w:color="auto"/>
                <w:left w:val="none" w:sz="0" w:space="0" w:color="auto"/>
                <w:bottom w:val="none" w:sz="0" w:space="0" w:color="auto"/>
                <w:right w:val="none" w:sz="0" w:space="0" w:color="auto"/>
              </w:divBdr>
            </w:div>
          </w:divsChild>
        </w:div>
        <w:div w:id="201602000">
          <w:marLeft w:val="0"/>
          <w:marRight w:val="0"/>
          <w:marTop w:val="0"/>
          <w:marBottom w:val="120"/>
          <w:divBdr>
            <w:top w:val="none" w:sz="0" w:space="0" w:color="auto"/>
            <w:left w:val="none" w:sz="0" w:space="0" w:color="auto"/>
            <w:bottom w:val="none" w:sz="0" w:space="0" w:color="auto"/>
            <w:right w:val="none" w:sz="0" w:space="0" w:color="auto"/>
          </w:divBdr>
          <w:divsChild>
            <w:div w:id="25525214">
              <w:marLeft w:val="0"/>
              <w:marRight w:val="0"/>
              <w:marTop w:val="0"/>
              <w:marBottom w:val="0"/>
              <w:divBdr>
                <w:top w:val="none" w:sz="0" w:space="0" w:color="auto"/>
                <w:left w:val="none" w:sz="0" w:space="0" w:color="auto"/>
                <w:bottom w:val="none" w:sz="0" w:space="0" w:color="auto"/>
                <w:right w:val="none" w:sz="0" w:space="0" w:color="auto"/>
              </w:divBdr>
            </w:div>
            <w:div w:id="380711835">
              <w:marLeft w:val="0"/>
              <w:marRight w:val="0"/>
              <w:marTop w:val="0"/>
              <w:marBottom w:val="0"/>
              <w:divBdr>
                <w:top w:val="none" w:sz="0" w:space="0" w:color="auto"/>
                <w:left w:val="none" w:sz="0" w:space="0" w:color="auto"/>
                <w:bottom w:val="none" w:sz="0" w:space="0" w:color="auto"/>
                <w:right w:val="none" w:sz="0" w:space="0" w:color="auto"/>
              </w:divBdr>
            </w:div>
            <w:div w:id="394670680">
              <w:marLeft w:val="0"/>
              <w:marRight w:val="0"/>
              <w:marTop w:val="0"/>
              <w:marBottom w:val="0"/>
              <w:divBdr>
                <w:top w:val="none" w:sz="0" w:space="0" w:color="auto"/>
                <w:left w:val="none" w:sz="0" w:space="0" w:color="auto"/>
                <w:bottom w:val="none" w:sz="0" w:space="0" w:color="auto"/>
                <w:right w:val="none" w:sz="0" w:space="0" w:color="auto"/>
              </w:divBdr>
            </w:div>
            <w:div w:id="607809311">
              <w:marLeft w:val="0"/>
              <w:marRight w:val="0"/>
              <w:marTop w:val="0"/>
              <w:marBottom w:val="0"/>
              <w:divBdr>
                <w:top w:val="none" w:sz="0" w:space="0" w:color="auto"/>
                <w:left w:val="none" w:sz="0" w:space="0" w:color="auto"/>
                <w:bottom w:val="none" w:sz="0" w:space="0" w:color="auto"/>
                <w:right w:val="none" w:sz="0" w:space="0" w:color="auto"/>
              </w:divBdr>
            </w:div>
            <w:div w:id="821577385">
              <w:marLeft w:val="0"/>
              <w:marRight w:val="0"/>
              <w:marTop w:val="0"/>
              <w:marBottom w:val="0"/>
              <w:divBdr>
                <w:top w:val="none" w:sz="0" w:space="0" w:color="auto"/>
                <w:left w:val="none" w:sz="0" w:space="0" w:color="auto"/>
                <w:bottom w:val="none" w:sz="0" w:space="0" w:color="auto"/>
                <w:right w:val="none" w:sz="0" w:space="0" w:color="auto"/>
              </w:divBdr>
            </w:div>
            <w:div w:id="1169558162">
              <w:marLeft w:val="0"/>
              <w:marRight w:val="0"/>
              <w:marTop w:val="0"/>
              <w:marBottom w:val="0"/>
              <w:divBdr>
                <w:top w:val="none" w:sz="0" w:space="0" w:color="auto"/>
                <w:left w:val="none" w:sz="0" w:space="0" w:color="auto"/>
                <w:bottom w:val="none" w:sz="0" w:space="0" w:color="auto"/>
                <w:right w:val="none" w:sz="0" w:space="0" w:color="auto"/>
              </w:divBdr>
            </w:div>
            <w:div w:id="1353995640">
              <w:marLeft w:val="0"/>
              <w:marRight w:val="0"/>
              <w:marTop w:val="0"/>
              <w:marBottom w:val="0"/>
              <w:divBdr>
                <w:top w:val="none" w:sz="0" w:space="0" w:color="auto"/>
                <w:left w:val="none" w:sz="0" w:space="0" w:color="auto"/>
                <w:bottom w:val="none" w:sz="0" w:space="0" w:color="auto"/>
                <w:right w:val="none" w:sz="0" w:space="0" w:color="auto"/>
              </w:divBdr>
            </w:div>
            <w:div w:id="1380089595">
              <w:marLeft w:val="0"/>
              <w:marRight w:val="0"/>
              <w:marTop w:val="0"/>
              <w:marBottom w:val="0"/>
              <w:divBdr>
                <w:top w:val="none" w:sz="0" w:space="0" w:color="auto"/>
                <w:left w:val="none" w:sz="0" w:space="0" w:color="auto"/>
                <w:bottom w:val="none" w:sz="0" w:space="0" w:color="auto"/>
                <w:right w:val="none" w:sz="0" w:space="0" w:color="auto"/>
              </w:divBdr>
            </w:div>
            <w:div w:id="1456099664">
              <w:marLeft w:val="0"/>
              <w:marRight w:val="0"/>
              <w:marTop w:val="0"/>
              <w:marBottom w:val="0"/>
              <w:divBdr>
                <w:top w:val="none" w:sz="0" w:space="0" w:color="auto"/>
                <w:left w:val="none" w:sz="0" w:space="0" w:color="auto"/>
                <w:bottom w:val="none" w:sz="0" w:space="0" w:color="auto"/>
                <w:right w:val="none" w:sz="0" w:space="0" w:color="auto"/>
              </w:divBdr>
            </w:div>
            <w:div w:id="1659262017">
              <w:marLeft w:val="0"/>
              <w:marRight w:val="0"/>
              <w:marTop w:val="0"/>
              <w:marBottom w:val="0"/>
              <w:divBdr>
                <w:top w:val="none" w:sz="0" w:space="0" w:color="auto"/>
                <w:left w:val="none" w:sz="0" w:space="0" w:color="auto"/>
                <w:bottom w:val="none" w:sz="0" w:space="0" w:color="auto"/>
                <w:right w:val="none" w:sz="0" w:space="0" w:color="auto"/>
              </w:divBdr>
            </w:div>
            <w:div w:id="1697996520">
              <w:marLeft w:val="0"/>
              <w:marRight w:val="0"/>
              <w:marTop w:val="0"/>
              <w:marBottom w:val="0"/>
              <w:divBdr>
                <w:top w:val="none" w:sz="0" w:space="0" w:color="auto"/>
                <w:left w:val="none" w:sz="0" w:space="0" w:color="auto"/>
                <w:bottom w:val="none" w:sz="0" w:space="0" w:color="auto"/>
                <w:right w:val="none" w:sz="0" w:space="0" w:color="auto"/>
              </w:divBdr>
            </w:div>
            <w:div w:id="1799377871">
              <w:marLeft w:val="0"/>
              <w:marRight w:val="0"/>
              <w:marTop w:val="0"/>
              <w:marBottom w:val="0"/>
              <w:divBdr>
                <w:top w:val="none" w:sz="0" w:space="0" w:color="auto"/>
                <w:left w:val="none" w:sz="0" w:space="0" w:color="auto"/>
                <w:bottom w:val="none" w:sz="0" w:space="0" w:color="auto"/>
                <w:right w:val="none" w:sz="0" w:space="0" w:color="auto"/>
              </w:divBdr>
            </w:div>
            <w:div w:id="1926182131">
              <w:marLeft w:val="0"/>
              <w:marRight w:val="0"/>
              <w:marTop w:val="0"/>
              <w:marBottom w:val="0"/>
              <w:divBdr>
                <w:top w:val="none" w:sz="0" w:space="0" w:color="auto"/>
                <w:left w:val="none" w:sz="0" w:space="0" w:color="auto"/>
                <w:bottom w:val="none" w:sz="0" w:space="0" w:color="auto"/>
                <w:right w:val="none" w:sz="0" w:space="0" w:color="auto"/>
              </w:divBdr>
            </w:div>
            <w:div w:id="1991666565">
              <w:marLeft w:val="0"/>
              <w:marRight w:val="0"/>
              <w:marTop w:val="0"/>
              <w:marBottom w:val="0"/>
              <w:divBdr>
                <w:top w:val="none" w:sz="0" w:space="0" w:color="auto"/>
                <w:left w:val="none" w:sz="0" w:space="0" w:color="auto"/>
                <w:bottom w:val="none" w:sz="0" w:space="0" w:color="auto"/>
                <w:right w:val="none" w:sz="0" w:space="0" w:color="auto"/>
              </w:divBdr>
            </w:div>
          </w:divsChild>
        </w:div>
        <w:div w:id="421220642">
          <w:marLeft w:val="0"/>
          <w:marRight w:val="0"/>
          <w:marTop w:val="0"/>
          <w:marBottom w:val="0"/>
          <w:divBdr>
            <w:top w:val="none" w:sz="0" w:space="0" w:color="auto"/>
            <w:left w:val="none" w:sz="0" w:space="0" w:color="auto"/>
            <w:bottom w:val="none" w:sz="0" w:space="0" w:color="auto"/>
            <w:right w:val="none" w:sz="0" w:space="0" w:color="auto"/>
          </w:divBdr>
        </w:div>
        <w:div w:id="460925666">
          <w:marLeft w:val="0"/>
          <w:marRight w:val="0"/>
          <w:marTop w:val="0"/>
          <w:marBottom w:val="0"/>
          <w:divBdr>
            <w:top w:val="none" w:sz="0" w:space="0" w:color="auto"/>
            <w:left w:val="none" w:sz="0" w:space="0" w:color="auto"/>
            <w:bottom w:val="none" w:sz="0" w:space="0" w:color="auto"/>
            <w:right w:val="none" w:sz="0" w:space="0" w:color="auto"/>
          </w:divBdr>
        </w:div>
        <w:div w:id="486749875">
          <w:marLeft w:val="0"/>
          <w:marRight w:val="0"/>
          <w:marTop w:val="0"/>
          <w:marBottom w:val="120"/>
          <w:divBdr>
            <w:top w:val="none" w:sz="0" w:space="0" w:color="auto"/>
            <w:left w:val="none" w:sz="0" w:space="0" w:color="auto"/>
            <w:bottom w:val="none" w:sz="0" w:space="0" w:color="auto"/>
            <w:right w:val="none" w:sz="0" w:space="0" w:color="auto"/>
          </w:divBdr>
          <w:divsChild>
            <w:div w:id="258174828">
              <w:marLeft w:val="0"/>
              <w:marRight w:val="0"/>
              <w:marTop w:val="0"/>
              <w:marBottom w:val="0"/>
              <w:divBdr>
                <w:top w:val="none" w:sz="0" w:space="0" w:color="auto"/>
                <w:left w:val="none" w:sz="0" w:space="0" w:color="auto"/>
                <w:bottom w:val="none" w:sz="0" w:space="0" w:color="auto"/>
                <w:right w:val="none" w:sz="0" w:space="0" w:color="auto"/>
              </w:divBdr>
            </w:div>
            <w:div w:id="354499002">
              <w:marLeft w:val="0"/>
              <w:marRight w:val="0"/>
              <w:marTop w:val="0"/>
              <w:marBottom w:val="0"/>
              <w:divBdr>
                <w:top w:val="none" w:sz="0" w:space="0" w:color="auto"/>
                <w:left w:val="none" w:sz="0" w:space="0" w:color="auto"/>
                <w:bottom w:val="none" w:sz="0" w:space="0" w:color="auto"/>
                <w:right w:val="none" w:sz="0" w:space="0" w:color="auto"/>
              </w:divBdr>
            </w:div>
            <w:div w:id="606498151">
              <w:marLeft w:val="0"/>
              <w:marRight w:val="0"/>
              <w:marTop w:val="0"/>
              <w:marBottom w:val="0"/>
              <w:divBdr>
                <w:top w:val="none" w:sz="0" w:space="0" w:color="auto"/>
                <w:left w:val="none" w:sz="0" w:space="0" w:color="auto"/>
                <w:bottom w:val="none" w:sz="0" w:space="0" w:color="auto"/>
                <w:right w:val="none" w:sz="0" w:space="0" w:color="auto"/>
              </w:divBdr>
            </w:div>
            <w:div w:id="735010684">
              <w:marLeft w:val="0"/>
              <w:marRight w:val="0"/>
              <w:marTop w:val="0"/>
              <w:marBottom w:val="0"/>
              <w:divBdr>
                <w:top w:val="none" w:sz="0" w:space="0" w:color="auto"/>
                <w:left w:val="none" w:sz="0" w:space="0" w:color="auto"/>
                <w:bottom w:val="none" w:sz="0" w:space="0" w:color="auto"/>
                <w:right w:val="none" w:sz="0" w:space="0" w:color="auto"/>
              </w:divBdr>
            </w:div>
            <w:div w:id="749543319">
              <w:marLeft w:val="0"/>
              <w:marRight w:val="0"/>
              <w:marTop w:val="0"/>
              <w:marBottom w:val="0"/>
              <w:divBdr>
                <w:top w:val="none" w:sz="0" w:space="0" w:color="auto"/>
                <w:left w:val="none" w:sz="0" w:space="0" w:color="auto"/>
                <w:bottom w:val="none" w:sz="0" w:space="0" w:color="auto"/>
                <w:right w:val="none" w:sz="0" w:space="0" w:color="auto"/>
              </w:divBdr>
            </w:div>
            <w:div w:id="897202876">
              <w:marLeft w:val="0"/>
              <w:marRight w:val="0"/>
              <w:marTop w:val="0"/>
              <w:marBottom w:val="0"/>
              <w:divBdr>
                <w:top w:val="none" w:sz="0" w:space="0" w:color="auto"/>
                <w:left w:val="none" w:sz="0" w:space="0" w:color="auto"/>
                <w:bottom w:val="none" w:sz="0" w:space="0" w:color="auto"/>
                <w:right w:val="none" w:sz="0" w:space="0" w:color="auto"/>
              </w:divBdr>
            </w:div>
            <w:div w:id="900867036">
              <w:marLeft w:val="0"/>
              <w:marRight w:val="0"/>
              <w:marTop w:val="0"/>
              <w:marBottom w:val="0"/>
              <w:divBdr>
                <w:top w:val="none" w:sz="0" w:space="0" w:color="auto"/>
                <w:left w:val="none" w:sz="0" w:space="0" w:color="auto"/>
                <w:bottom w:val="none" w:sz="0" w:space="0" w:color="auto"/>
                <w:right w:val="none" w:sz="0" w:space="0" w:color="auto"/>
              </w:divBdr>
            </w:div>
            <w:div w:id="1020594699">
              <w:marLeft w:val="0"/>
              <w:marRight w:val="0"/>
              <w:marTop w:val="0"/>
              <w:marBottom w:val="0"/>
              <w:divBdr>
                <w:top w:val="none" w:sz="0" w:space="0" w:color="auto"/>
                <w:left w:val="none" w:sz="0" w:space="0" w:color="auto"/>
                <w:bottom w:val="none" w:sz="0" w:space="0" w:color="auto"/>
                <w:right w:val="none" w:sz="0" w:space="0" w:color="auto"/>
              </w:divBdr>
            </w:div>
            <w:div w:id="1028414023">
              <w:marLeft w:val="0"/>
              <w:marRight w:val="0"/>
              <w:marTop w:val="0"/>
              <w:marBottom w:val="0"/>
              <w:divBdr>
                <w:top w:val="none" w:sz="0" w:space="0" w:color="auto"/>
                <w:left w:val="none" w:sz="0" w:space="0" w:color="auto"/>
                <w:bottom w:val="none" w:sz="0" w:space="0" w:color="auto"/>
                <w:right w:val="none" w:sz="0" w:space="0" w:color="auto"/>
              </w:divBdr>
            </w:div>
            <w:div w:id="1056319542">
              <w:marLeft w:val="0"/>
              <w:marRight w:val="0"/>
              <w:marTop w:val="0"/>
              <w:marBottom w:val="0"/>
              <w:divBdr>
                <w:top w:val="none" w:sz="0" w:space="0" w:color="auto"/>
                <w:left w:val="none" w:sz="0" w:space="0" w:color="auto"/>
                <w:bottom w:val="none" w:sz="0" w:space="0" w:color="auto"/>
                <w:right w:val="none" w:sz="0" w:space="0" w:color="auto"/>
              </w:divBdr>
            </w:div>
            <w:div w:id="1147549359">
              <w:marLeft w:val="0"/>
              <w:marRight w:val="0"/>
              <w:marTop w:val="0"/>
              <w:marBottom w:val="0"/>
              <w:divBdr>
                <w:top w:val="none" w:sz="0" w:space="0" w:color="auto"/>
                <w:left w:val="none" w:sz="0" w:space="0" w:color="auto"/>
                <w:bottom w:val="none" w:sz="0" w:space="0" w:color="auto"/>
                <w:right w:val="none" w:sz="0" w:space="0" w:color="auto"/>
              </w:divBdr>
            </w:div>
            <w:div w:id="1161971698">
              <w:marLeft w:val="0"/>
              <w:marRight w:val="0"/>
              <w:marTop w:val="0"/>
              <w:marBottom w:val="0"/>
              <w:divBdr>
                <w:top w:val="none" w:sz="0" w:space="0" w:color="auto"/>
                <w:left w:val="none" w:sz="0" w:space="0" w:color="auto"/>
                <w:bottom w:val="none" w:sz="0" w:space="0" w:color="auto"/>
                <w:right w:val="none" w:sz="0" w:space="0" w:color="auto"/>
              </w:divBdr>
            </w:div>
            <w:div w:id="1202979400">
              <w:marLeft w:val="0"/>
              <w:marRight w:val="0"/>
              <w:marTop w:val="0"/>
              <w:marBottom w:val="0"/>
              <w:divBdr>
                <w:top w:val="none" w:sz="0" w:space="0" w:color="auto"/>
                <w:left w:val="none" w:sz="0" w:space="0" w:color="auto"/>
                <w:bottom w:val="none" w:sz="0" w:space="0" w:color="auto"/>
                <w:right w:val="none" w:sz="0" w:space="0" w:color="auto"/>
              </w:divBdr>
            </w:div>
            <w:div w:id="1591161939">
              <w:marLeft w:val="0"/>
              <w:marRight w:val="0"/>
              <w:marTop w:val="0"/>
              <w:marBottom w:val="0"/>
              <w:divBdr>
                <w:top w:val="none" w:sz="0" w:space="0" w:color="auto"/>
                <w:left w:val="none" w:sz="0" w:space="0" w:color="auto"/>
                <w:bottom w:val="none" w:sz="0" w:space="0" w:color="auto"/>
                <w:right w:val="none" w:sz="0" w:space="0" w:color="auto"/>
              </w:divBdr>
            </w:div>
            <w:div w:id="1732918621">
              <w:marLeft w:val="0"/>
              <w:marRight w:val="0"/>
              <w:marTop w:val="0"/>
              <w:marBottom w:val="0"/>
              <w:divBdr>
                <w:top w:val="none" w:sz="0" w:space="0" w:color="auto"/>
                <w:left w:val="none" w:sz="0" w:space="0" w:color="auto"/>
                <w:bottom w:val="none" w:sz="0" w:space="0" w:color="auto"/>
                <w:right w:val="none" w:sz="0" w:space="0" w:color="auto"/>
              </w:divBdr>
            </w:div>
            <w:div w:id="1876696681">
              <w:marLeft w:val="0"/>
              <w:marRight w:val="0"/>
              <w:marTop w:val="0"/>
              <w:marBottom w:val="0"/>
              <w:divBdr>
                <w:top w:val="none" w:sz="0" w:space="0" w:color="auto"/>
                <w:left w:val="none" w:sz="0" w:space="0" w:color="auto"/>
                <w:bottom w:val="none" w:sz="0" w:space="0" w:color="auto"/>
                <w:right w:val="none" w:sz="0" w:space="0" w:color="auto"/>
              </w:divBdr>
            </w:div>
            <w:div w:id="1956865678">
              <w:marLeft w:val="0"/>
              <w:marRight w:val="0"/>
              <w:marTop w:val="0"/>
              <w:marBottom w:val="0"/>
              <w:divBdr>
                <w:top w:val="none" w:sz="0" w:space="0" w:color="auto"/>
                <w:left w:val="none" w:sz="0" w:space="0" w:color="auto"/>
                <w:bottom w:val="none" w:sz="0" w:space="0" w:color="auto"/>
                <w:right w:val="none" w:sz="0" w:space="0" w:color="auto"/>
              </w:divBdr>
            </w:div>
            <w:div w:id="1962684856">
              <w:marLeft w:val="0"/>
              <w:marRight w:val="0"/>
              <w:marTop w:val="0"/>
              <w:marBottom w:val="0"/>
              <w:divBdr>
                <w:top w:val="none" w:sz="0" w:space="0" w:color="auto"/>
                <w:left w:val="none" w:sz="0" w:space="0" w:color="auto"/>
                <w:bottom w:val="none" w:sz="0" w:space="0" w:color="auto"/>
                <w:right w:val="none" w:sz="0" w:space="0" w:color="auto"/>
              </w:divBdr>
            </w:div>
            <w:div w:id="1994796651">
              <w:marLeft w:val="0"/>
              <w:marRight w:val="0"/>
              <w:marTop w:val="0"/>
              <w:marBottom w:val="0"/>
              <w:divBdr>
                <w:top w:val="none" w:sz="0" w:space="0" w:color="auto"/>
                <w:left w:val="none" w:sz="0" w:space="0" w:color="auto"/>
                <w:bottom w:val="none" w:sz="0" w:space="0" w:color="auto"/>
                <w:right w:val="none" w:sz="0" w:space="0" w:color="auto"/>
              </w:divBdr>
            </w:div>
            <w:div w:id="2072581320">
              <w:marLeft w:val="0"/>
              <w:marRight w:val="0"/>
              <w:marTop w:val="0"/>
              <w:marBottom w:val="0"/>
              <w:divBdr>
                <w:top w:val="none" w:sz="0" w:space="0" w:color="auto"/>
                <w:left w:val="none" w:sz="0" w:space="0" w:color="auto"/>
                <w:bottom w:val="none" w:sz="0" w:space="0" w:color="auto"/>
                <w:right w:val="none" w:sz="0" w:space="0" w:color="auto"/>
              </w:divBdr>
            </w:div>
            <w:div w:id="2075663395">
              <w:marLeft w:val="0"/>
              <w:marRight w:val="0"/>
              <w:marTop w:val="0"/>
              <w:marBottom w:val="0"/>
              <w:divBdr>
                <w:top w:val="none" w:sz="0" w:space="0" w:color="auto"/>
                <w:left w:val="none" w:sz="0" w:space="0" w:color="auto"/>
                <w:bottom w:val="none" w:sz="0" w:space="0" w:color="auto"/>
                <w:right w:val="none" w:sz="0" w:space="0" w:color="auto"/>
              </w:divBdr>
            </w:div>
          </w:divsChild>
        </w:div>
        <w:div w:id="680937160">
          <w:marLeft w:val="0"/>
          <w:marRight w:val="0"/>
          <w:marTop w:val="0"/>
          <w:marBottom w:val="120"/>
          <w:divBdr>
            <w:top w:val="none" w:sz="0" w:space="0" w:color="auto"/>
            <w:left w:val="none" w:sz="0" w:space="0" w:color="auto"/>
            <w:bottom w:val="none" w:sz="0" w:space="0" w:color="auto"/>
            <w:right w:val="none" w:sz="0" w:space="0" w:color="auto"/>
          </w:divBdr>
          <w:divsChild>
            <w:div w:id="888304215">
              <w:marLeft w:val="0"/>
              <w:marRight w:val="0"/>
              <w:marTop w:val="0"/>
              <w:marBottom w:val="0"/>
              <w:divBdr>
                <w:top w:val="none" w:sz="0" w:space="0" w:color="auto"/>
                <w:left w:val="none" w:sz="0" w:space="0" w:color="auto"/>
                <w:bottom w:val="none" w:sz="0" w:space="0" w:color="auto"/>
                <w:right w:val="none" w:sz="0" w:space="0" w:color="auto"/>
              </w:divBdr>
            </w:div>
          </w:divsChild>
        </w:div>
        <w:div w:id="751699362">
          <w:marLeft w:val="0"/>
          <w:marRight w:val="0"/>
          <w:marTop w:val="0"/>
          <w:marBottom w:val="120"/>
          <w:divBdr>
            <w:top w:val="none" w:sz="0" w:space="0" w:color="auto"/>
            <w:left w:val="none" w:sz="0" w:space="0" w:color="auto"/>
            <w:bottom w:val="none" w:sz="0" w:space="0" w:color="auto"/>
            <w:right w:val="none" w:sz="0" w:space="0" w:color="auto"/>
          </w:divBdr>
          <w:divsChild>
            <w:div w:id="304546974">
              <w:marLeft w:val="0"/>
              <w:marRight w:val="0"/>
              <w:marTop w:val="0"/>
              <w:marBottom w:val="0"/>
              <w:divBdr>
                <w:top w:val="none" w:sz="0" w:space="0" w:color="auto"/>
                <w:left w:val="none" w:sz="0" w:space="0" w:color="auto"/>
                <w:bottom w:val="none" w:sz="0" w:space="0" w:color="auto"/>
                <w:right w:val="none" w:sz="0" w:space="0" w:color="auto"/>
              </w:divBdr>
            </w:div>
            <w:div w:id="405032606">
              <w:marLeft w:val="0"/>
              <w:marRight w:val="0"/>
              <w:marTop w:val="0"/>
              <w:marBottom w:val="0"/>
              <w:divBdr>
                <w:top w:val="none" w:sz="0" w:space="0" w:color="auto"/>
                <w:left w:val="none" w:sz="0" w:space="0" w:color="auto"/>
                <w:bottom w:val="none" w:sz="0" w:space="0" w:color="auto"/>
                <w:right w:val="none" w:sz="0" w:space="0" w:color="auto"/>
              </w:divBdr>
            </w:div>
            <w:div w:id="657269430">
              <w:marLeft w:val="0"/>
              <w:marRight w:val="0"/>
              <w:marTop w:val="0"/>
              <w:marBottom w:val="0"/>
              <w:divBdr>
                <w:top w:val="none" w:sz="0" w:space="0" w:color="auto"/>
                <w:left w:val="none" w:sz="0" w:space="0" w:color="auto"/>
                <w:bottom w:val="none" w:sz="0" w:space="0" w:color="auto"/>
                <w:right w:val="none" w:sz="0" w:space="0" w:color="auto"/>
              </w:divBdr>
            </w:div>
            <w:div w:id="1211112724">
              <w:marLeft w:val="0"/>
              <w:marRight w:val="0"/>
              <w:marTop w:val="0"/>
              <w:marBottom w:val="0"/>
              <w:divBdr>
                <w:top w:val="none" w:sz="0" w:space="0" w:color="auto"/>
                <w:left w:val="none" w:sz="0" w:space="0" w:color="auto"/>
                <w:bottom w:val="none" w:sz="0" w:space="0" w:color="auto"/>
                <w:right w:val="none" w:sz="0" w:space="0" w:color="auto"/>
              </w:divBdr>
            </w:div>
          </w:divsChild>
        </w:div>
        <w:div w:id="811795653">
          <w:marLeft w:val="0"/>
          <w:marRight w:val="0"/>
          <w:marTop w:val="0"/>
          <w:marBottom w:val="0"/>
          <w:divBdr>
            <w:top w:val="none" w:sz="0" w:space="0" w:color="auto"/>
            <w:left w:val="none" w:sz="0" w:space="0" w:color="auto"/>
            <w:bottom w:val="none" w:sz="0" w:space="0" w:color="auto"/>
            <w:right w:val="none" w:sz="0" w:space="0" w:color="auto"/>
          </w:divBdr>
        </w:div>
        <w:div w:id="1055811025">
          <w:marLeft w:val="0"/>
          <w:marRight w:val="0"/>
          <w:marTop w:val="0"/>
          <w:marBottom w:val="120"/>
          <w:divBdr>
            <w:top w:val="none" w:sz="0" w:space="0" w:color="auto"/>
            <w:left w:val="none" w:sz="0" w:space="0" w:color="auto"/>
            <w:bottom w:val="none" w:sz="0" w:space="0" w:color="auto"/>
            <w:right w:val="none" w:sz="0" w:space="0" w:color="auto"/>
          </w:divBdr>
          <w:divsChild>
            <w:div w:id="647787136">
              <w:marLeft w:val="0"/>
              <w:marRight w:val="0"/>
              <w:marTop w:val="0"/>
              <w:marBottom w:val="0"/>
              <w:divBdr>
                <w:top w:val="none" w:sz="0" w:space="0" w:color="auto"/>
                <w:left w:val="none" w:sz="0" w:space="0" w:color="auto"/>
                <w:bottom w:val="none" w:sz="0" w:space="0" w:color="auto"/>
                <w:right w:val="none" w:sz="0" w:space="0" w:color="auto"/>
              </w:divBdr>
            </w:div>
          </w:divsChild>
        </w:div>
        <w:div w:id="1148399400">
          <w:marLeft w:val="0"/>
          <w:marRight w:val="0"/>
          <w:marTop w:val="0"/>
          <w:marBottom w:val="0"/>
          <w:divBdr>
            <w:top w:val="none" w:sz="0" w:space="0" w:color="auto"/>
            <w:left w:val="none" w:sz="0" w:space="0" w:color="auto"/>
            <w:bottom w:val="none" w:sz="0" w:space="0" w:color="auto"/>
            <w:right w:val="none" w:sz="0" w:space="0" w:color="auto"/>
          </w:divBdr>
        </w:div>
        <w:div w:id="1421753562">
          <w:marLeft w:val="0"/>
          <w:marRight w:val="0"/>
          <w:marTop w:val="0"/>
          <w:marBottom w:val="120"/>
          <w:divBdr>
            <w:top w:val="none" w:sz="0" w:space="0" w:color="auto"/>
            <w:left w:val="none" w:sz="0" w:space="0" w:color="auto"/>
            <w:bottom w:val="none" w:sz="0" w:space="0" w:color="auto"/>
            <w:right w:val="none" w:sz="0" w:space="0" w:color="auto"/>
          </w:divBdr>
          <w:divsChild>
            <w:div w:id="103154942">
              <w:marLeft w:val="0"/>
              <w:marRight w:val="0"/>
              <w:marTop w:val="0"/>
              <w:marBottom w:val="0"/>
              <w:divBdr>
                <w:top w:val="none" w:sz="0" w:space="0" w:color="auto"/>
                <w:left w:val="none" w:sz="0" w:space="0" w:color="auto"/>
                <w:bottom w:val="none" w:sz="0" w:space="0" w:color="auto"/>
                <w:right w:val="none" w:sz="0" w:space="0" w:color="auto"/>
              </w:divBdr>
            </w:div>
            <w:div w:id="304941863">
              <w:marLeft w:val="0"/>
              <w:marRight w:val="0"/>
              <w:marTop w:val="0"/>
              <w:marBottom w:val="0"/>
              <w:divBdr>
                <w:top w:val="none" w:sz="0" w:space="0" w:color="auto"/>
                <w:left w:val="none" w:sz="0" w:space="0" w:color="auto"/>
                <w:bottom w:val="none" w:sz="0" w:space="0" w:color="auto"/>
                <w:right w:val="none" w:sz="0" w:space="0" w:color="auto"/>
              </w:divBdr>
            </w:div>
            <w:div w:id="375349599">
              <w:marLeft w:val="0"/>
              <w:marRight w:val="0"/>
              <w:marTop w:val="0"/>
              <w:marBottom w:val="0"/>
              <w:divBdr>
                <w:top w:val="none" w:sz="0" w:space="0" w:color="auto"/>
                <w:left w:val="none" w:sz="0" w:space="0" w:color="auto"/>
                <w:bottom w:val="none" w:sz="0" w:space="0" w:color="auto"/>
                <w:right w:val="none" w:sz="0" w:space="0" w:color="auto"/>
              </w:divBdr>
            </w:div>
            <w:div w:id="666591947">
              <w:marLeft w:val="0"/>
              <w:marRight w:val="0"/>
              <w:marTop w:val="0"/>
              <w:marBottom w:val="0"/>
              <w:divBdr>
                <w:top w:val="none" w:sz="0" w:space="0" w:color="auto"/>
                <w:left w:val="none" w:sz="0" w:space="0" w:color="auto"/>
                <w:bottom w:val="none" w:sz="0" w:space="0" w:color="auto"/>
                <w:right w:val="none" w:sz="0" w:space="0" w:color="auto"/>
              </w:divBdr>
            </w:div>
            <w:div w:id="1023441170">
              <w:marLeft w:val="0"/>
              <w:marRight w:val="0"/>
              <w:marTop w:val="0"/>
              <w:marBottom w:val="0"/>
              <w:divBdr>
                <w:top w:val="none" w:sz="0" w:space="0" w:color="auto"/>
                <w:left w:val="none" w:sz="0" w:space="0" w:color="auto"/>
                <w:bottom w:val="none" w:sz="0" w:space="0" w:color="auto"/>
                <w:right w:val="none" w:sz="0" w:space="0" w:color="auto"/>
              </w:divBdr>
            </w:div>
            <w:div w:id="1626349520">
              <w:marLeft w:val="0"/>
              <w:marRight w:val="0"/>
              <w:marTop w:val="0"/>
              <w:marBottom w:val="0"/>
              <w:divBdr>
                <w:top w:val="none" w:sz="0" w:space="0" w:color="auto"/>
                <w:left w:val="none" w:sz="0" w:space="0" w:color="auto"/>
                <w:bottom w:val="none" w:sz="0" w:space="0" w:color="auto"/>
                <w:right w:val="none" w:sz="0" w:space="0" w:color="auto"/>
              </w:divBdr>
            </w:div>
            <w:div w:id="1861579571">
              <w:marLeft w:val="0"/>
              <w:marRight w:val="0"/>
              <w:marTop w:val="0"/>
              <w:marBottom w:val="0"/>
              <w:divBdr>
                <w:top w:val="none" w:sz="0" w:space="0" w:color="auto"/>
                <w:left w:val="none" w:sz="0" w:space="0" w:color="auto"/>
                <w:bottom w:val="none" w:sz="0" w:space="0" w:color="auto"/>
                <w:right w:val="none" w:sz="0" w:space="0" w:color="auto"/>
              </w:divBdr>
            </w:div>
            <w:div w:id="1937060256">
              <w:marLeft w:val="0"/>
              <w:marRight w:val="0"/>
              <w:marTop w:val="0"/>
              <w:marBottom w:val="0"/>
              <w:divBdr>
                <w:top w:val="none" w:sz="0" w:space="0" w:color="auto"/>
                <w:left w:val="none" w:sz="0" w:space="0" w:color="auto"/>
                <w:bottom w:val="none" w:sz="0" w:space="0" w:color="auto"/>
                <w:right w:val="none" w:sz="0" w:space="0" w:color="auto"/>
              </w:divBdr>
            </w:div>
          </w:divsChild>
        </w:div>
        <w:div w:id="1439252586">
          <w:marLeft w:val="0"/>
          <w:marRight w:val="0"/>
          <w:marTop w:val="0"/>
          <w:marBottom w:val="0"/>
          <w:divBdr>
            <w:top w:val="none" w:sz="0" w:space="0" w:color="auto"/>
            <w:left w:val="none" w:sz="0" w:space="0" w:color="auto"/>
            <w:bottom w:val="none" w:sz="0" w:space="0" w:color="auto"/>
            <w:right w:val="none" w:sz="0" w:space="0" w:color="auto"/>
          </w:divBdr>
        </w:div>
        <w:div w:id="1680885773">
          <w:marLeft w:val="0"/>
          <w:marRight w:val="0"/>
          <w:marTop w:val="0"/>
          <w:marBottom w:val="120"/>
          <w:divBdr>
            <w:top w:val="none" w:sz="0" w:space="0" w:color="auto"/>
            <w:left w:val="none" w:sz="0" w:space="0" w:color="auto"/>
            <w:bottom w:val="none" w:sz="0" w:space="0" w:color="auto"/>
            <w:right w:val="none" w:sz="0" w:space="0" w:color="auto"/>
          </w:divBdr>
          <w:divsChild>
            <w:div w:id="325206823">
              <w:marLeft w:val="0"/>
              <w:marRight w:val="0"/>
              <w:marTop w:val="0"/>
              <w:marBottom w:val="0"/>
              <w:divBdr>
                <w:top w:val="none" w:sz="0" w:space="0" w:color="auto"/>
                <w:left w:val="none" w:sz="0" w:space="0" w:color="auto"/>
                <w:bottom w:val="none" w:sz="0" w:space="0" w:color="auto"/>
                <w:right w:val="none" w:sz="0" w:space="0" w:color="auto"/>
              </w:divBdr>
            </w:div>
            <w:div w:id="682634726">
              <w:marLeft w:val="0"/>
              <w:marRight w:val="0"/>
              <w:marTop w:val="0"/>
              <w:marBottom w:val="0"/>
              <w:divBdr>
                <w:top w:val="none" w:sz="0" w:space="0" w:color="auto"/>
                <w:left w:val="none" w:sz="0" w:space="0" w:color="auto"/>
                <w:bottom w:val="none" w:sz="0" w:space="0" w:color="auto"/>
                <w:right w:val="none" w:sz="0" w:space="0" w:color="auto"/>
              </w:divBdr>
            </w:div>
            <w:div w:id="851458007">
              <w:marLeft w:val="0"/>
              <w:marRight w:val="0"/>
              <w:marTop w:val="0"/>
              <w:marBottom w:val="0"/>
              <w:divBdr>
                <w:top w:val="none" w:sz="0" w:space="0" w:color="auto"/>
                <w:left w:val="none" w:sz="0" w:space="0" w:color="auto"/>
                <w:bottom w:val="none" w:sz="0" w:space="0" w:color="auto"/>
                <w:right w:val="none" w:sz="0" w:space="0" w:color="auto"/>
              </w:divBdr>
            </w:div>
            <w:div w:id="935094363">
              <w:marLeft w:val="0"/>
              <w:marRight w:val="0"/>
              <w:marTop w:val="0"/>
              <w:marBottom w:val="0"/>
              <w:divBdr>
                <w:top w:val="none" w:sz="0" w:space="0" w:color="auto"/>
                <w:left w:val="none" w:sz="0" w:space="0" w:color="auto"/>
                <w:bottom w:val="none" w:sz="0" w:space="0" w:color="auto"/>
                <w:right w:val="none" w:sz="0" w:space="0" w:color="auto"/>
              </w:divBdr>
            </w:div>
            <w:div w:id="1204099707">
              <w:marLeft w:val="0"/>
              <w:marRight w:val="0"/>
              <w:marTop w:val="0"/>
              <w:marBottom w:val="0"/>
              <w:divBdr>
                <w:top w:val="none" w:sz="0" w:space="0" w:color="auto"/>
                <w:left w:val="none" w:sz="0" w:space="0" w:color="auto"/>
                <w:bottom w:val="none" w:sz="0" w:space="0" w:color="auto"/>
                <w:right w:val="none" w:sz="0" w:space="0" w:color="auto"/>
              </w:divBdr>
            </w:div>
            <w:div w:id="1268927506">
              <w:marLeft w:val="0"/>
              <w:marRight w:val="0"/>
              <w:marTop w:val="0"/>
              <w:marBottom w:val="0"/>
              <w:divBdr>
                <w:top w:val="none" w:sz="0" w:space="0" w:color="auto"/>
                <w:left w:val="none" w:sz="0" w:space="0" w:color="auto"/>
                <w:bottom w:val="none" w:sz="0" w:space="0" w:color="auto"/>
                <w:right w:val="none" w:sz="0" w:space="0" w:color="auto"/>
              </w:divBdr>
            </w:div>
            <w:div w:id="1498308035">
              <w:marLeft w:val="0"/>
              <w:marRight w:val="0"/>
              <w:marTop w:val="0"/>
              <w:marBottom w:val="0"/>
              <w:divBdr>
                <w:top w:val="none" w:sz="0" w:space="0" w:color="auto"/>
                <w:left w:val="none" w:sz="0" w:space="0" w:color="auto"/>
                <w:bottom w:val="none" w:sz="0" w:space="0" w:color="auto"/>
                <w:right w:val="none" w:sz="0" w:space="0" w:color="auto"/>
              </w:divBdr>
            </w:div>
            <w:div w:id="1715889731">
              <w:marLeft w:val="0"/>
              <w:marRight w:val="0"/>
              <w:marTop w:val="0"/>
              <w:marBottom w:val="0"/>
              <w:divBdr>
                <w:top w:val="none" w:sz="0" w:space="0" w:color="auto"/>
                <w:left w:val="none" w:sz="0" w:space="0" w:color="auto"/>
                <w:bottom w:val="none" w:sz="0" w:space="0" w:color="auto"/>
                <w:right w:val="none" w:sz="0" w:space="0" w:color="auto"/>
              </w:divBdr>
            </w:div>
            <w:div w:id="1918788383">
              <w:marLeft w:val="0"/>
              <w:marRight w:val="0"/>
              <w:marTop w:val="0"/>
              <w:marBottom w:val="0"/>
              <w:divBdr>
                <w:top w:val="none" w:sz="0" w:space="0" w:color="auto"/>
                <w:left w:val="none" w:sz="0" w:space="0" w:color="auto"/>
                <w:bottom w:val="none" w:sz="0" w:space="0" w:color="auto"/>
                <w:right w:val="none" w:sz="0" w:space="0" w:color="auto"/>
              </w:divBdr>
            </w:div>
          </w:divsChild>
        </w:div>
        <w:div w:id="1691492930">
          <w:marLeft w:val="0"/>
          <w:marRight w:val="0"/>
          <w:marTop w:val="0"/>
          <w:marBottom w:val="0"/>
          <w:divBdr>
            <w:top w:val="none" w:sz="0" w:space="0" w:color="auto"/>
            <w:left w:val="none" w:sz="0" w:space="0" w:color="auto"/>
            <w:bottom w:val="none" w:sz="0" w:space="0" w:color="auto"/>
            <w:right w:val="none" w:sz="0" w:space="0" w:color="auto"/>
          </w:divBdr>
        </w:div>
        <w:div w:id="1884901264">
          <w:marLeft w:val="0"/>
          <w:marRight w:val="0"/>
          <w:marTop w:val="0"/>
          <w:marBottom w:val="120"/>
          <w:divBdr>
            <w:top w:val="none" w:sz="0" w:space="0" w:color="auto"/>
            <w:left w:val="none" w:sz="0" w:space="0" w:color="auto"/>
            <w:bottom w:val="none" w:sz="0" w:space="0" w:color="auto"/>
            <w:right w:val="none" w:sz="0" w:space="0" w:color="auto"/>
          </w:divBdr>
          <w:divsChild>
            <w:div w:id="431164469">
              <w:marLeft w:val="0"/>
              <w:marRight w:val="0"/>
              <w:marTop w:val="0"/>
              <w:marBottom w:val="0"/>
              <w:divBdr>
                <w:top w:val="none" w:sz="0" w:space="0" w:color="auto"/>
                <w:left w:val="none" w:sz="0" w:space="0" w:color="auto"/>
                <w:bottom w:val="none" w:sz="0" w:space="0" w:color="auto"/>
                <w:right w:val="none" w:sz="0" w:space="0" w:color="auto"/>
              </w:divBdr>
            </w:div>
            <w:div w:id="476610389">
              <w:marLeft w:val="0"/>
              <w:marRight w:val="0"/>
              <w:marTop w:val="0"/>
              <w:marBottom w:val="0"/>
              <w:divBdr>
                <w:top w:val="none" w:sz="0" w:space="0" w:color="auto"/>
                <w:left w:val="none" w:sz="0" w:space="0" w:color="auto"/>
                <w:bottom w:val="none" w:sz="0" w:space="0" w:color="auto"/>
                <w:right w:val="none" w:sz="0" w:space="0" w:color="auto"/>
              </w:divBdr>
            </w:div>
            <w:div w:id="688290602">
              <w:marLeft w:val="0"/>
              <w:marRight w:val="0"/>
              <w:marTop w:val="0"/>
              <w:marBottom w:val="0"/>
              <w:divBdr>
                <w:top w:val="none" w:sz="0" w:space="0" w:color="auto"/>
                <w:left w:val="none" w:sz="0" w:space="0" w:color="auto"/>
                <w:bottom w:val="none" w:sz="0" w:space="0" w:color="auto"/>
                <w:right w:val="none" w:sz="0" w:space="0" w:color="auto"/>
              </w:divBdr>
            </w:div>
            <w:div w:id="1211068650">
              <w:marLeft w:val="0"/>
              <w:marRight w:val="0"/>
              <w:marTop w:val="0"/>
              <w:marBottom w:val="0"/>
              <w:divBdr>
                <w:top w:val="none" w:sz="0" w:space="0" w:color="auto"/>
                <w:left w:val="none" w:sz="0" w:space="0" w:color="auto"/>
                <w:bottom w:val="none" w:sz="0" w:space="0" w:color="auto"/>
                <w:right w:val="none" w:sz="0" w:space="0" w:color="auto"/>
              </w:divBdr>
            </w:div>
            <w:div w:id="1565140190">
              <w:marLeft w:val="0"/>
              <w:marRight w:val="0"/>
              <w:marTop w:val="0"/>
              <w:marBottom w:val="0"/>
              <w:divBdr>
                <w:top w:val="none" w:sz="0" w:space="0" w:color="auto"/>
                <w:left w:val="none" w:sz="0" w:space="0" w:color="auto"/>
                <w:bottom w:val="none" w:sz="0" w:space="0" w:color="auto"/>
                <w:right w:val="none" w:sz="0" w:space="0" w:color="auto"/>
              </w:divBdr>
            </w:div>
            <w:div w:id="1801192045">
              <w:marLeft w:val="0"/>
              <w:marRight w:val="0"/>
              <w:marTop w:val="0"/>
              <w:marBottom w:val="0"/>
              <w:divBdr>
                <w:top w:val="none" w:sz="0" w:space="0" w:color="auto"/>
                <w:left w:val="none" w:sz="0" w:space="0" w:color="auto"/>
                <w:bottom w:val="none" w:sz="0" w:space="0" w:color="auto"/>
                <w:right w:val="none" w:sz="0" w:space="0" w:color="auto"/>
              </w:divBdr>
            </w:div>
          </w:divsChild>
        </w:div>
        <w:div w:id="2008048783">
          <w:marLeft w:val="0"/>
          <w:marRight w:val="0"/>
          <w:marTop w:val="0"/>
          <w:marBottom w:val="0"/>
          <w:divBdr>
            <w:top w:val="none" w:sz="0" w:space="0" w:color="auto"/>
            <w:left w:val="none" w:sz="0" w:space="0" w:color="auto"/>
            <w:bottom w:val="none" w:sz="0" w:space="0" w:color="auto"/>
            <w:right w:val="none" w:sz="0" w:space="0" w:color="auto"/>
          </w:divBdr>
        </w:div>
      </w:divsChild>
    </w:div>
    <w:div w:id="2060661686">
      <w:bodyDiv w:val="1"/>
      <w:marLeft w:val="0"/>
      <w:marRight w:val="0"/>
      <w:marTop w:val="0"/>
      <w:marBottom w:val="0"/>
      <w:divBdr>
        <w:top w:val="none" w:sz="0" w:space="0" w:color="auto"/>
        <w:left w:val="none" w:sz="0" w:space="0" w:color="auto"/>
        <w:bottom w:val="none" w:sz="0" w:space="0" w:color="auto"/>
        <w:right w:val="none" w:sz="0" w:space="0" w:color="auto"/>
      </w:divBdr>
      <w:divsChild>
        <w:div w:id="479541939">
          <w:marLeft w:val="0"/>
          <w:marRight w:val="0"/>
          <w:marTop w:val="0"/>
          <w:marBottom w:val="120"/>
          <w:divBdr>
            <w:top w:val="none" w:sz="0" w:space="0" w:color="auto"/>
            <w:left w:val="none" w:sz="0" w:space="0" w:color="auto"/>
            <w:bottom w:val="none" w:sz="0" w:space="0" w:color="auto"/>
            <w:right w:val="none" w:sz="0" w:space="0" w:color="auto"/>
          </w:divBdr>
          <w:divsChild>
            <w:div w:id="1742360832">
              <w:marLeft w:val="0"/>
              <w:marRight w:val="0"/>
              <w:marTop w:val="0"/>
              <w:marBottom w:val="0"/>
              <w:divBdr>
                <w:top w:val="none" w:sz="0" w:space="0" w:color="auto"/>
                <w:left w:val="none" w:sz="0" w:space="0" w:color="auto"/>
                <w:bottom w:val="none" w:sz="0" w:space="0" w:color="auto"/>
                <w:right w:val="none" w:sz="0" w:space="0" w:color="auto"/>
              </w:divBdr>
            </w:div>
            <w:div w:id="5216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907C-EDBF-4BE1-A90A-F68B6E0F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5882</Words>
  <Characters>33532</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Ministry of Culture</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djankova</dc:creator>
  <cp:lastModifiedBy>dyankova</cp:lastModifiedBy>
  <cp:revision>12</cp:revision>
  <cp:lastPrinted>2016-08-11T08:44:00Z</cp:lastPrinted>
  <dcterms:created xsi:type="dcterms:W3CDTF">2017-02-13T09:00:00Z</dcterms:created>
  <dcterms:modified xsi:type="dcterms:W3CDTF">2019-02-08T09:15:00Z</dcterms:modified>
</cp:coreProperties>
</file>