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62" w:rsidRPr="00442462" w:rsidRDefault="00442462" w:rsidP="00442462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BG-Враца:</w:t>
      </w:r>
    </w:p>
    <w:p w:rsidR="00442462" w:rsidRPr="00442462" w:rsidRDefault="00442462" w:rsidP="00442462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Обявление за приключване на договор за обществена поръчка</w:t>
      </w:r>
    </w:p>
    <w:p w:rsidR="00442462" w:rsidRPr="00442462" w:rsidRDefault="00442462" w:rsidP="0044246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</w:pP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  <w:t>І: Възложител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bookmarkStart w:id="0" w:name="I."/>
      <w:bookmarkEnd w:id="0"/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Публичен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I.1)</w:t>
      </w: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Наименование и адрес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Национален идентификационен No (ЕИК): 106003602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BG313, Център за спешна медицинска помощ- Враца, бул. Втори юни № 68, За: Касиянка Цветкова, България 3000, Враца, Тел.: 092 620386, E-mail: </w:t>
      </w:r>
      <w:hyperlink r:id="rId4" w:history="1">
        <w:r w:rsidRPr="00442462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val="bg-BG" w:eastAsia="bg-BG"/>
          </w:rPr>
          <w:t>csmp_vr@abv.bg</w:t>
        </w:r>
      </w:hyperlink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, Факс: 092 620386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Интернет адрес/и: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Основен адрес (URL): </w:t>
      </w:r>
      <w:hyperlink r:id="rId5" w:history="1">
        <w:r w:rsidRPr="00442462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val="bg-BG" w:eastAsia="bg-BG"/>
          </w:rPr>
          <w:t>https://www.csmp-vratsa.com/</w:t>
        </w:r>
      </w:hyperlink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.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Адрес на профила на купувача (URL): </w:t>
      </w:r>
      <w:hyperlink r:id="rId6" w:history="1">
        <w:r w:rsidRPr="00442462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val="bg-BG" w:eastAsia="bg-BG"/>
          </w:rPr>
          <w:t>https://www.csmp-vratsa.com/bg/obshtestveni-porachki/</w:t>
        </w:r>
      </w:hyperlink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.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I.2)</w:t>
      </w: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Вид на възложителя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Публичноправна организация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I.3)</w:t>
      </w: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Основна дейност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Здравеопазване</w:t>
      </w:r>
    </w:p>
    <w:p w:rsidR="00442462" w:rsidRPr="00442462" w:rsidRDefault="00442462" w:rsidP="00442462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</w:p>
    <w:p w:rsidR="00442462" w:rsidRPr="00442462" w:rsidRDefault="00442462" w:rsidP="0044246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</w:pP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  <w:t>ІI: Процедура, предхождаща сключването на договора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II.1)</w:t>
      </w: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Обект на поръчката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Доставки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ІI.2)</w:t>
      </w: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Процедурата е открита с решение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№: РД-11-342 от 03.09.2019 г. 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ІI.3)</w:t>
      </w: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Уникален № на поръчката в Регистъра на обществениет поръчки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00080-2019-0022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ІI.4)</w:t>
      </w: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Описание на предмета на поръчката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"Доставка на лекарствени продукти по рамково споразумение № РД-11-270/22.06.2021 г., за нуждите на ЦСМП-Враца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</w:p>
    <w:p w:rsidR="00442462" w:rsidRPr="00442462" w:rsidRDefault="00442462" w:rsidP="0044246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</w:pP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  <w:t>III: Условия на договора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ІII.1)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Номер на договора:</w:t>
      </w: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 37 от 05.11.2020 г. 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ІII.2)</w:t>
      </w: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Договорът е сключен след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рамково споразумение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Поръчката е възложена на обединение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НЕ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III.3)</w:t>
      </w: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Изпълнител по договора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lastRenderedPageBreak/>
        <w:t>BG411, ФЬОНИКС ФАРМА ЕООД, ул.Околовръстен път №199А, България 1700, София, Тел.: 02 9658145, E-mail: </w:t>
      </w:r>
      <w:hyperlink r:id="rId7" w:history="1">
        <w:r w:rsidRPr="00442462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val="bg-BG" w:eastAsia="bg-BG"/>
          </w:rPr>
          <w:t>d.nikolova@phoenixpharma.bg</w:t>
        </w:r>
      </w:hyperlink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, Факс: 02 9658145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Изпълнителят е МСП: не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ІII.4)</w:t>
      </w: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При изпълнението участват подизпълнители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НЕ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ІII.5)</w:t>
      </w: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Предмет на договора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"Доставка на лекарствени продукти по рамково споразумение № РД-11-270/22.06.2020 г., за нуждите на ЦСМП-Враца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ІІI.6)</w:t>
      </w: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Срок на изпълнение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Начална дата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05.11.2020 г. 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Крайна дата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31.12.2021 г. 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ІII.7)</w:t>
      </w: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Стойност, посочена в договора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194.62 BGN без ДДС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III.8)</w:t>
      </w: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НЕ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</w:p>
    <w:p w:rsidR="00442462" w:rsidRPr="00442462" w:rsidRDefault="00442462" w:rsidP="0044246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</w:pP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  <w:t>IV: Приключване на договора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договорът е изпълнен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ІV.1)</w:t>
      </w: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Дата на приключване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31.12.2021 г. 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ІV.3)</w:t>
      </w: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Договорът е изменян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НЕ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ІV.4)</w:t>
      </w: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Договорът е изпълнен в срок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ДА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ІV.5)</w:t>
      </w: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Договорът е изпълнен в пълен обем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ДА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ІV.6)</w:t>
      </w: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Информация за изплатената сума по договора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202.71 BGN без ДДС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ІV.7)</w:t>
      </w: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Във връзка с изпълнението на договора се дължат или са платени неустойки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НЕ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</w:p>
    <w:p w:rsidR="00442462" w:rsidRPr="00442462" w:rsidRDefault="00442462" w:rsidP="0044246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</w:pP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  <w:t>V: Допълнителна информация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</w:p>
    <w:p w:rsidR="00442462" w:rsidRPr="00442462" w:rsidRDefault="00442462" w:rsidP="0044246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</w:pP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  <w:t>VI: Дата на изпращане на настоящото обявление</w:t>
      </w:r>
    </w:p>
    <w:p w:rsidR="00442462" w:rsidRPr="00442462" w:rsidRDefault="00442462" w:rsidP="0044246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lastRenderedPageBreak/>
        <w:t>19.01.2022 г. 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</w:p>
    <w:p w:rsidR="00442462" w:rsidRPr="00442462" w:rsidRDefault="00442462" w:rsidP="0044246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</w:pP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  <w:t>VII: Възложител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VII.1)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Трите имена</w:t>
      </w: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: Галина Илиева Лещарска - Младенова</w:t>
      </w:r>
    </w:p>
    <w:p w:rsidR="00442462" w:rsidRPr="00442462" w:rsidRDefault="00442462" w:rsidP="0044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VII.2)</w:t>
      </w:r>
    </w:p>
    <w:p w:rsidR="00442462" w:rsidRPr="00442462" w:rsidRDefault="00442462" w:rsidP="004424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442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Длъжност</w:t>
      </w:r>
      <w:r w:rsidRPr="00442462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: директор на ЦСМП- Враца</w:t>
      </w:r>
    </w:p>
    <w:p w:rsidR="008C40DB" w:rsidRDefault="008C40DB">
      <w:bookmarkStart w:id="1" w:name="_GoBack"/>
      <w:bookmarkEnd w:id="1"/>
    </w:p>
    <w:sectPr w:rsidR="008C4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79"/>
    <w:rsid w:val="00442462"/>
    <w:rsid w:val="00867579"/>
    <w:rsid w:val="008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59394-F9B7-46F4-B118-750CDF95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grseq">
    <w:name w:val="tigrseq"/>
    <w:basedOn w:val="a"/>
    <w:rsid w:val="0044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mark">
    <w:name w:val="nomark"/>
    <w:basedOn w:val="a0"/>
    <w:rsid w:val="00442462"/>
  </w:style>
  <w:style w:type="character" w:customStyle="1" w:styleId="timark">
    <w:name w:val="timark"/>
    <w:basedOn w:val="a0"/>
    <w:rsid w:val="00442462"/>
  </w:style>
  <w:style w:type="paragraph" w:customStyle="1" w:styleId="addr">
    <w:name w:val="addr"/>
    <w:basedOn w:val="a"/>
    <w:rsid w:val="0044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Hyperlink"/>
    <w:basedOn w:val="a0"/>
    <w:uiPriority w:val="99"/>
    <w:semiHidden/>
    <w:unhideWhenUsed/>
    <w:rsid w:val="00442462"/>
    <w:rPr>
      <w:color w:val="0000FF"/>
      <w:u w:val="single"/>
    </w:rPr>
  </w:style>
  <w:style w:type="paragraph" w:customStyle="1" w:styleId="txurl">
    <w:name w:val="txurl"/>
    <w:basedOn w:val="a"/>
    <w:rsid w:val="0044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9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51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04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367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6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2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4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61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6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0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2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9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8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01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2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6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4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927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5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65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22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10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2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8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1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294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4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564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41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5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77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047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6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83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2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24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4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5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39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99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8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02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3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8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15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7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2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6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11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34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63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4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69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6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634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.nikolova@phoenixpharma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p.bg/case2.php?mode=show_doc&amp;doc_id=1027298&amp;newver=2" TargetMode="External"/><Relationship Id="rId5" Type="http://schemas.openxmlformats.org/officeDocument/2006/relationships/hyperlink" Target="https://www.aop.bg/case2.php?mode=show_doc&amp;doc_id=1027298&amp;newver=2" TargetMode="External"/><Relationship Id="rId4" Type="http://schemas.openxmlformats.org/officeDocument/2006/relationships/hyperlink" Target="mailto:csmp_vr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>HP Inc.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2022-06-02T08:17:00Z</dcterms:created>
  <dcterms:modified xsi:type="dcterms:W3CDTF">2022-06-02T08:17:00Z</dcterms:modified>
</cp:coreProperties>
</file>